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0E243" w14:textId="77777777" w:rsidR="0079106D" w:rsidRDefault="0079106D"/>
    <w:p w14:paraId="7344D3FE" w14:textId="77777777" w:rsidR="0079106D" w:rsidRDefault="00000000">
      <w:r>
        <w:t>Hamilton Academical Football Club</w:t>
      </w:r>
    </w:p>
    <w:p w14:paraId="3285A532" w14:textId="77777777" w:rsidR="0079106D" w:rsidRDefault="00000000">
      <w:r>
        <w:t>Supporter &amp; Customer Charter</w:t>
      </w:r>
    </w:p>
    <w:p w14:paraId="4C1F349F" w14:textId="77777777" w:rsidR="0079106D" w:rsidRDefault="00000000">
      <w:r>
        <w:t>(Based at Broadwood Stadium, Cumbernauld)</w:t>
      </w:r>
    </w:p>
    <w:p w14:paraId="6432A036" w14:textId="77777777" w:rsidR="0079106D" w:rsidRDefault="0079106D"/>
    <w:p w14:paraId="05391967" w14:textId="77777777" w:rsidR="0079106D" w:rsidRDefault="00000000">
      <w:r>
        <w:t>1. Introduction</w:t>
      </w:r>
    </w:p>
    <w:p w14:paraId="7A903977" w14:textId="77777777" w:rsidR="0079106D" w:rsidRDefault="00000000">
      <w:r>
        <w:t>Hamilton Academical Football Club (“the Club”) is committed to maintaining the highest standard of service, respect, and transparency in all interactions with supporters, visitors, partners, and the local community. This Customer Charter outlines our principles, expectations, and responsibilities while representing the Club proudly at Broadwood Stadium, Cumbernauld.</w:t>
      </w:r>
    </w:p>
    <w:p w14:paraId="09F97B27" w14:textId="77777777" w:rsidR="0079106D" w:rsidRDefault="0079106D"/>
    <w:p w14:paraId="42F63074" w14:textId="77777777" w:rsidR="0079106D" w:rsidRDefault="00000000">
      <w:r>
        <w:t>2. Our Mission</w:t>
      </w:r>
    </w:p>
    <w:p w14:paraId="79ADAF33" w14:textId="77777777" w:rsidR="0079106D" w:rsidRDefault="00000000">
      <w:r>
        <w:t>To provide a welcoming, safe, inclusive, and enjoyable football experience while fostering a strong and positive relationship with supporters, the community, and all who engage with Hamilton Academical FC.</w:t>
      </w:r>
    </w:p>
    <w:p w14:paraId="1727284C" w14:textId="77777777" w:rsidR="0079106D" w:rsidRDefault="0079106D"/>
    <w:p w14:paraId="5441AD52" w14:textId="77777777" w:rsidR="0079106D" w:rsidRDefault="00000000">
      <w:r>
        <w:t>3. Our Core Values</w:t>
      </w:r>
    </w:p>
    <w:p w14:paraId="76A30817" w14:textId="77777777" w:rsidR="0079106D" w:rsidRDefault="00000000">
      <w:r>
        <w:t>- Respect – Treating every supporter, visitor and member of staff with dignity.</w:t>
      </w:r>
    </w:p>
    <w:p w14:paraId="677A4A5F" w14:textId="77777777" w:rsidR="0079106D" w:rsidRDefault="00000000">
      <w:r>
        <w:t>- Community – Strengthening our relationship with the people of Cumbernauld and the wider Hamilton/Accies community.</w:t>
      </w:r>
    </w:p>
    <w:p w14:paraId="59840DA1" w14:textId="77777777" w:rsidR="0079106D" w:rsidRDefault="00000000">
      <w:r>
        <w:t>- Openness – Ensuring clear, accessible communication on key issues affecting supporters.</w:t>
      </w:r>
    </w:p>
    <w:p w14:paraId="3A0BC1A4" w14:textId="77777777" w:rsidR="0079106D" w:rsidRDefault="00000000">
      <w:r>
        <w:t>- Excellence – Constantly striving to improve service, facilities, and supporter experience.</w:t>
      </w:r>
    </w:p>
    <w:p w14:paraId="7010767C" w14:textId="77777777" w:rsidR="0079106D" w:rsidRDefault="00000000">
      <w:r>
        <w:t>- Inclusivity – Ensuring football is accessible to all, without discrimination.</w:t>
      </w:r>
    </w:p>
    <w:p w14:paraId="429E5EF2" w14:textId="77777777" w:rsidR="0079106D" w:rsidRDefault="0079106D"/>
    <w:p w14:paraId="50AD32F8" w14:textId="77777777" w:rsidR="0079106D" w:rsidRDefault="00000000">
      <w:r>
        <w:t>4. Communication &amp; Consultation</w:t>
      </w:r>
    </w:p>
    <w:p w14:paraId="1F8931C2" w14:textId="77777777" w:rsidR="0079106D" w:rsidRDefault="00000000">
      <w:r>
        <w:t>We aim to:</w:t>
      </w:r>
    </w:p>
    <w:p w14:paraId="6D4694E6" w14:textId="77777777" w:rsidR="0079106D" w:rsidRDefault="00000000">
      <w:r>
        <w:t>- Provide accurate and timely information via the Club website, social media, and matchday announcements.</w:t>
      </w:r>
    </w:p>
    <w:p w14:paraId="47CB28F3" w14:textId="77777777" w:rsidR="0079106D" w:rsidRDefault="00000000">
      <w:r>
        <w:lastRenderedPageBreak/>
        <w:t>- Publicise fixture changes, ticket updates, and key decisions as early as possible.</w:t>
      </w:r>
    </w:p>
    <w:p w14:paraId="57EED39C" w14:textId="77777777" w:rsidR="0079106D" w:rsidRDefault="00000000">
      <w:r>
        <w:t>- Hold regular meetings with supporter groups and offer structured opportunities for feedback.</w:t>
      </w:r>
    </w:p>
    <w:p w14:paraId="0038DFA4" w14:textId="77777777" w:rsidR="0079106D" w:rsidRDefault="00000000">
      <w:r>
        <w:t>- Maintain a designated Supporter Liaison Officer (SLO) and Disability Liaison Officer (DLO) for all enquiries, concerns, or suggestions.</w:t>
      </w:r>
    </w:p>
    <w:p w14:paraId="20E8537F" w14:textId="77777777" w:rsidR="0079106D" w:rsidRDefault="0079106D"/>
    <w:p w14:paraId="0BD7FC78" w14:textId="77777777" w:rsidR="0079106D" w:rsidRDefault="00000000">
      <w:r>
        <w:t>5. Broadwood Stadium – Matchday Experience</w:t>
      </w:r>
    </w:p>
    <w:p w14:paraId="77FD3479" w14:textId="77777777" w:rsidR="0079106D" w:rsidRDefault="00000000">
      <w:r>
        <w:t>As tenants of Broadwood Stadium, we will work closely with stadium management to ensure:</w:t>
      </w:r>
    </w:p>
    <w:p w14:paraId="47D2FE97" w14:textId="77777777" w:rsidR="0079106D" w:rsidRDefault="00000000">
      <w:r>
        <w:t>- Clean, safe, and clearly signed facilities.</w:t>
      </w:r>
    </w:p>
    <w:p w14:paraId="047DD1A2" w14:textId="77777777" w:rsidR="0079106D" w:rsidRDefault="00000000">
      <w:r>
        <w:t>- Accessible seating for disabled supporters and their carers.</w:t>
      </w:r>
    </w:p>
    <w:p w14:paraId="69DFE11B" w14:textId="77777777" w:rsidR="0079106D" w:rsidRDefault="00000000">
      <w:r>
        <w:t>- A professional stewarding team trained in safety, respect, and customer service.</w:t>
      </w:r>
    </w:p>
    <w:p w14:paraId="4CCBBDEC" w14:textId="77777777" w:rsidR="0079106D" w:rsidRDefault="00000000">
      <w:r>
        <w:t>- Family‑friendly sections and positive matchday atmosphere.</w:t>
      </w:r>
    </w:p>
    <w:p w14:paraId="3F41DCE7" w14:textId="77777777" w:rsidR="0079106D" w:rsidRDefault="00000000">
      <w:r>
        <w:t>- Effective crowd management and compliance with all safety regulations.</w:t>
      </w:r>
    </w:p>
    <w:p w14:paraId="5CC45F69" w14:textId="77777777" w:rsidR="0079106D" w:rsidRDefault="0079106D"/>
    <w:p w14:paraId="748D22A5" w14:textId="77777777" w:rsidR="0079106D" w:rsidRDefault="00000000">
      <w:r>
        <w:t>6. Ticketing Policy</w:t>
      </w:r>
    </w:p>
    <w:p w14:paraId="65771C89" w14:textId="77777777" w:rsidR="0079106D" w:rsidRDefault="00000000">
      <w:r>
        <w:t>We commit to:</w:t>
      </w:r>
    </w:p>
    <w:p w14:paraId="258E92B5" w14:textId="77777777" w:rsidR="0079106D" w:rsidRDefault="00000000">
      <w:r>
        <w:t>- Fair, clearly advertised ticket pricing for league and cup matches.</w:t>
      </w:r>
    </w:p>
    <w:p w14:paraId="699EE28C" w14:textId="77777777" w:rsidR="0079106D" w:rsidRDefault="00000000">
      <w:r>
        <w:t>- Concessions for seniors, youth supporters, and people with disabilities.</w:t>
      </w:r>
    </w:p>
    <w:p w14:paraId="0F6608ED" w14:textId="77777777" w:rsidR="0079106D" w:rsidRDefault="00000000">
      <w:r>
        <w:t>- Transparent season ticket benefits, including early renewals and priority access.</w:t>
      </w:r>
    </w:p>
    <w:p w14:paraId="58712D6F" w14:textId="77777777" w:rsidR="0079106D" w:rsidRDefault="00000000">
      <w:r>
        <w:t>- Prompt communication regarding postponed or rescheduled fixtures.</w:t>
      </w:r>
    </w:p>
    <w:p w14:paraId="08E8E427" w14:textId="77777777" w:rsidR="0079106D" w:rsidRDefault="00000000">
      <w:r>
        <w:t>- Refunds or reduced admission in line with standard football‑governing‑body guidelines for abandoned matches.</w:t>
      </w:r>
    </w:p>
    <w:p w14:paraId="69856410" w14:textId="77777777" w:rsidR="0079106D" w:rsidRDefault="0079106D"/>
    <w:p w14:paraId="3D5CA6FC" w14:textId="77777777" w:rsidR="0079106D" w:rsidRDefault="00000000">
      <w:r>
        <w:t>7. Accessibility</w:t>
      </w:r>
    </w:p>
    <w:p w14:paraId="267EDDFA" w14:textId="77777777" w:rsidR="0079106D" w:rsidRDefault="00000000">
      <w:r>
        <w:t>Hamilton Academical FC is committed to ensuring Broadwood Stadium is accessible to the widest possible audience, including:</w:t>
      </w:r>
    </w:p>
    <w:p w14:paraId="6C167DC9" w14:textId="77777777" w:rsidR="0079106D" w:rsidRDefault="00000000">
      <w:r>
        <w:t>- Wheelchair and mobility‑restricted access points.</w:t>
      </w:r>
    </w:p>
    <w:p w14:paraId="35E46A2D" w14:textId="77777777" w:rsidR="0079106D" w:rsidRDefault="00000000">
      <w:r>
        <w:lastRenderedPageBreak/>
        <w:t>- Companion/carer seating where required.</w:t>
      </w:r>
    </w:p>
    <w:p w14:paraId="16CA183E" w14:textId="77777777" w:rsidR="0079106D" w:rsidRDefault="00000000">
      <w:r>
        <w:t>- Clear communication regarding accessible entrances, parking, and facilities.</w:t>
      </w:r>
    </w:p>
    <w:p w14:paraId="6210B878" w14:textId="77777777" w:rsidR="0079106D" w:rsidRDefault="00000000">
      <w:r>
        <w:t>- Direct support through the Disability Liaison Officer.</w:t>
      </w:r>
    </w:p>
    <w:p w14:paraId="3681CB68" w14:textId="77777777" w:rsidR="0079106D" w:rsidRDefault="0079106D"/>
    <w:p w14:paraId="2C651944" w14:textId="77777777" w:rsidR="0079106D" w:rsidRDefault="00000000">
      <w:r>
        <w:t>8. Customer Service Standards</w:t>
      </w:r>
    </w:p>
    <w:p w14:paraId="3D87204B" w14:textId="77777777" w:rsidR="0079106D" w:rsidRDefault="00000000">
      <w:r>
        <w:t>Supporters can expect:</w:t>
      </w:r>
    </w:p>
    <w:p w14:paraId="03EEA7E1" w14:textId="77777777" w:rsidR="0079106D" w:rsidRDefault="00000000">
      <w:r>
        <w:t>- Courteous, respectful, and helpful behaviour from all staff and volunteers.</w:t>
      </w:r>
    </w:p>
    <w:p w14:paraId="75AB12EA" w14:textId="77777777" w:rsidR="0079106D" w:rsidRDefault="00000000">
      <w:r>
        <w:t>- Responses to general email enquiries within five working days.</w:t>
      </w:r>
    </w:p>
    <w:p w14:paraId="3F019358" w14:textId="77777777" w:rsidR="0079106D" w:rsidRDefault="00000000">
      <w:r>
        <w:t>- Clear guidance on who to contact for ticketing, commercial enquiries, hospitality, community programmes, and complaints.</w:t>
      </w:r>
    </w:p>
    <w:p w14:paraId="3A7E65DE" w14:textId="77777777" w:rsidR="0079106D" w:rsidRDefault="0079106D"/>
    <w:p w14:paraId="1E16D9C1" w14:textId="77777777" w:rsidR="0079106D" w:rsidRDefault="00000000">
      <w:r>
        <w:t>All staff will receive customer service and equality training to maintain our standards.</w:t>
      </w:r>
    </w:p>
    <w:p w14:paraId="6DAC8E5D" w14:textId="77777777" w:rsidR="0079106D" w:rsidRDefault="0079106D"/>
    <w:p w14:paraId="0FDE6A0B" w14:textId="77777777" w:rsidR="0079106D" w:rsidRDefault="00000000">
      <w:r>
        <w:t>9. Anti‑Discrimination Commitment</w:t>
      </w:r>
    </w:p>
    <w:p w14:paraId="6296DCD2" w14:textId="77777777" w:rsidR="0079106D" w:rsidRDefault="00000000">
      <w:r>
        <w:t>The Club is firmly opposed to all forms of discrimination. We will:</w:t>
      </w:r>
    </w:p>
    <w:p w14:paraId="50A2404D" w14:textId="77777777" w:rsidR="0079106D" w:rsidRDefault="00000000">
      <w:r>
        <w:t>- Challenge discriminatory behaviour at matches and online.</w:t>
      </w:r>
    </w:p>
    <w:p w14:paraId="7B89A5E8" w14:textId="77777777" w:rsidR="0079106D" w:rsidRDefault="00000000">
      <w:r>
        <w:t>- Support campaigns promoting inclusion and equality in football.</w:t>
      </w:r>
    </w:p>
    <w:p w14:paraId="6AAEB09C" w14:textId="77777777" w:rsidR="0079106D" w:rsidRDefault="00000000">
      <w:r>
        <w:t>- Work with Broadwood Stadium and governing bodies to enforce disciplinary measures where necessary.</w:t>
      </w:r>
    </w:p>
    <w:p w14:paraId="4ABA5020" w14:textId="77777777" w:rsidR="0079106D" w:rsidRDefault="0079106D"/>
    <w:p w14:paraId="68A0B457" w14:textId="77777777" w:rsidR="0079106D" w:rsidRDefault="00000000">
      <w:r>
        <w:t>10. Merchandise</w:t>
      </w:r>
    </w:p>
    <w:p w14:paraId="783349D7" w14:textId="77777777" w:rsidR="0079106D" w:rsidRDefault="00000000">
      <w:r>
        <w:t>Hamilton Academical FC pledges to:</w:t>
      </w:r>
    </w:p>
    <w:p w14:paraId="62A4ADF2" w14:textId="77777777" w:rsidR="0079106D" w:rsidRDefault="00000000">
      <w:r>
        <w:t>- Provide high‑quality, fairly priced merchandise in our shop and online store.</w:t>
      </w:r>
    </w:p>
    <w:p w14:paraId="62B20BE2" w14:textId="77777777" w:rsidR="0079106D" w:rsidRDefault="00000000">
      <w:r>
        <w:t>- Clearly advertise product availability, pre‑orders, and delivery times.</w:t>
      </w:r>
    </w:p>
    <w:p w14:paraId="637EB750" w14:textId="77777777" w:rsidR="0079106D" w:rsidRDefault="00000000">
      <w:r>
        <w:t>- Offer refunds/exchanges in line with consumer rights legislation.</w:t>
      </w:r>
    </w:p>
    <w:p w14:paraId="0F4B6C94" w14:textId="77777777" w:rsidR="0079106D" w:rsidRDefault="0079106D"/>
    <w:p w14:paraId="5B912E8C" w14:textId="77777777" w:rsidR="0079106D" w:rsidRDefault="00000000">
      <w:r>
        <w:t>11. Safeguarding &amp; Welfare</w:t>
      </w:r>
    </w:p>
    <w:p w14:paraId="6BB3A752" w14:textId="77777777" w:rsidR="0079106D" w:rsidRDefault="00000000">
      <w:r>
        <w:lastRenderedPageBreak/>
        <w:t>We will:</w:t>
      </w:r>
    </w:p>
    <w:p w14:paraId="6626D54B" w14:textId="77777777" w:rsidR="0079106D" w:rsidRDefault="00000000">
      <w:r>
        <w:t>- Uphold strong safeguarding procedures for children, young people, and vulnerable adults.</w:t>
      </w:r>
    </w:p>
    <w:p w14:paraId="7AD19CA6" w14:textId="77777777" w:rsidR="0079106D" w:rsidRDefault="00000000">
      <w:r>
        <w:t>- Ensure all relevant staff and volunteers are properly vetted and trained.</w:t>
      </w:r>
    </w:p>
    <w:p w14:paraId="5673768D" w14:textId="77777777" w:rsidR="0079106D" w:rsidRDefault="00000000">
      <w:r>
        <w:t>- Provide clear reporting channels for any safeguarding concerns.</w:t>
      </w:r>
    </w:p>
    <w:p w14:paraId="2697EECB" w14:textId="77777777" w:rsidR="0079106D" w:rsidRDefault="0079106D"/>
    <w:p w14:paraId="2DB0A6FB" w14:textId="77777777" w:rsidR="0079106D" w:rsidRDefault="00000000">
      <w:r>
        <w:t>12. Complaints Procedure</w:t>
      </w:r>
    </w:p>
    <w:p w14:paraId="6D02BEBA" w14:textId="77777777" w:rsidR="0079106D" w:rsidRDefault="00000000">
      <w:r>
        <w:t>If supporters wish to raise a concern or complaint:</w:t>
      </w:r>
    </w:p>
    <w:p w14:paraId="1D5BD3B8" w14:textId="77777777" w:rsidR="0079106D" w:rsidRDefault="00000000">
      <w:r>
        <w:t>1. Contact the relevant department or SLO in writing or via email.</w:t>
      </w:r>
    </w:p>
    <w:p w14:paraId="66D5EDC4" w14:textId="77777777" w:rsidR="0079106D" w:rsidRDefault="00000000">
      <w:r>
        <w:t>2. The Club will acknowledge complaints within three working days.</w:t>
      </w:r>
    </w:p>
    <w:p w14:paraId="380F73B0" w14:textId="77777777" w:rsidR="0079106D" w:rsidRDefault="00000000">
      <w:r>
        <w:t>3. A formal response will be provided within ten working days, or an update if more time is required.</w:t>
      </w:r>
    </w:p>
    <w:p w14:paraId="43D5E79A" w14:textId="77777777" w:rsidR="0079106D" w:rsidRDefault="00000000">
      <w:r>
        <w:t>4. If unresolved, complaints may be escalated to senior management.</w:t>
      </w:r>
    </w:p>
    <w:p w14:paraId="0022CF6C" w14:textId="77777777" w:rsidR="0079106D" w:rsidRDefault="00000000">
      <w:r>
        <w:t>5. Supporters may raise unresolved issues with the appropriate governing body or independent ombudsman.</w:t>
      </w:r>
    </w:p>
    <w:p w14:paraId="527C18DB" w14:textId="77777777" w:rsidR="0079106D" w:rsidRDefault="0079106D"/>
    <w:p w14:paraId="7DD2735B" w14:textId="77777777" w:rsidR="0079106D" w:rsidRDefault="00000000">
      <w:r>
        <w:t>13. Annual Review</w:t>
      </w:r>
    </w:p>
    <w:p w14:paraId="0DA06492" w14:textId="77777777" w:rsidR="0079106D" w:rsidRDefault="00000000">
      <w:r>
        <w:t>This Customer Charter will be reviewed and updated annually, or sooner if required, with feedback from supporters and relevant stakeholders.</w:t>
      </w:r>
    </w:p>
    <w:p w14:paraId="2891DE2A" w14:textId="77777777" w:rsidR="00B45BBB" w:rsidRDefault="00B45BBB"/>
    <w:p w14:paraId="7122071A" w14:textId="0EFE8E98" w:rsidR="00B45BBB" w:rsidRDefault="00B45BBB">
      <w:r>
        <w:t xml:space="preserve">Last Updated January 2026 </w:t>
      </w:r>
    </w:p>
    <w:p w14:paraId="5D3EE7EA" w14:textId="77777777" w:rsidR="0079106D" w:rsidRDefault="0079106D"/>
    <w:p w14:paraId="5153E2A9" w14:textId="77777777" w:rsidR="0079106D" w:rsidRDefault="00000000">
      <w:r>
        <w:t>14. Contact Information</w:t>
      </w:r>
    </w:p>
    <w:p w14:paraId="1A2B4164" w14:textId="77777777" w:rsidR="0079106D" w:rsidRDefault="00000000">
      <w:r>
        <w:t>Hamilton Academical Football Club</w:t>
      </w:r>
    </w:p>
    <w:p w14:paraId="0878648F" w14:textId="77777777" w:rsidR="0079106D" w:rsidRDefault="00000000">
      <w:r>
        <w:t>Home Ground: Broadwood Stadium, Cumbernauld</w:t>
      </w:r>
    </w:p>
    <w:p w14:paraId="0DB68384" w14:textId="1E0AF0C5" w:rsidR="0079106D" w:rsidRDefault="00000000">
      <w:r>
        <w:t xml:space="preserve">Supporter Liaison Officer: </w:t>
      </w:r>
      <w:r w:rsidR="00B45BBB">
        <w:t xml:space="preserve">Alan Macintire </w:t>
      </w:r>
      <w:r w:rsidR="00B45BBB" w:rsidRPr="00B45BBB">
        <w:t>+44 7740 370503</w:t>
      </w:r>
    </w:p>
    <w:p w14:paraId="2DE00FF5" w14:textId="64BA3D2D" w:rsidR="0079106D" w:rsidRDefault="00000000">
      <w:r>
        <w:t xml:space="preserve">Disability Liaison Officer: </w:t>
      </w:r>
      <w:r w:rsidR="007D3A33">
        <w:t xml:space="preserve">Jim Cuthbertson </w:t>
      </w:r>
    </w:p>
    <w:p w14:paraId="07D0FBE7" w14:textId="2E2D553D" w:rsidR="0079106D" w:rsidRDefault="00000000">
      <w:r>
        <w:t>General Enquiries:</w:t>
      </w:r>
      <w:r w:rsidR="00B45BBB">
        <w:t xml:space="preserve"> Rebecca Nuttall 07446199594</w:t>
      </w:r>
    </w:p>
    <w:p w14:paraId="775C94D9" w14:textId="67C5C8E3" w:rsidR="0079106D" w:rsidRDefault="00000000">
      <w:r>
        <w:lastRenderedPageBreak/>
        <w:t xml:space="preserve">Website: </w:t>
      </w:r>
      <w:r w:rsidR="00B45BBB">
        <w:t xml:space="preserve">Ben Patterson </w:t>
      </w:r>
      <w:r w:rsidR="00B45BBB" w:rsidRPr="00B45BBB">
        <w:t>+44 7547 904581</w:t>
      </w:r>
    </w:p>
    <w:p w14:paraId="35C7310F" w14:textId="77777777" w:rsidR="0079106D" w:rsidRDefault="0079106D"/>
    <w:sectPr w:rsidR="0079106D" w:rsidSect="00034616">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CA295" w14:textId="77777777" w:rsidR="001A0214" w:rsidRDefault="001A0214" w:rsidP="000F6BC0">
      <w:pPr>
        <w:spacing w:after="0" w:line="240" w:lineRule="auto"/>
      </w:pPr>
      <w:r>
        <w:separator/>
      </w:r>
    </w:p>
  </w:endnote>
  <w:endnote w:type="continuationSeparator" w:id="0">
    <w:p w14:paraId="1E08783A" w14:textId="77777777" w:rsidR="001A0214" w:rsidRDefault="001A0214" w:rsidP="000F6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B114F" w14:textId="77777777" w:rsidR="00B45BBB" w:rsidRDefault="00B45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C01C4" w14:textId="77777777" w:rsidR="00B45BBB" w:rsidRDefault="00B45B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4F4D3" w14:textId="77777777" w:rsidR="00B45BBB" w:rsidRDefault="00B45B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5F499" w14:textId="77777777" w:rsidR="001A0214" w:rsidRDefault="001A0214" w:rsidP="000F6BC0">
      <w:pPr>
        <w:spacing w:after="0" w:line="240" w:lineRule="auto"/>
      </w:pPr>
      <w:r>
        <w:separator/>
      </w:r>
    </w:p>
  </w:footnote>
  <w:footnote w:type="continuationSeparator" w:id="0">
    <w:p w14:paraId="5E0E2BC9" w14:textId="77777777" w:rsidR="001A0214" w:rsidRDefault="001A0214" w:rsidP="000F6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9ECE9" w14:textId="77777777" w:rsidR="00B45BBB" w:rsidRDefault="00B45B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EA2C7" w14:textId="1D1F41A2" w:rsidR="000F6BC0" w:rsidRDefault="000F6BC0">
    <w:pPr>
      <w:pStyle w:val="Header"/>
    </w:pPr>
    <w:r>
      <w:rPr>
        <w:noProof/>
      </w:rPr>
      <w:drawing>
        <wp:anchor distT="0" distB="0" distL="114300" distR="114300" simplePos="0" relativeHeight="251658240" behindDoc="1" locked="0" layoutInCell="1" allowOverlap="1" wp14:anchorId="5325B2A3" wp14:editId="04A73E76">
          <wp:simplePos x="0" y="0"/>
          <wp:positionH relativeFrom="column">
            <wp:posOffset>2171700</wp:posOffset>
          </wp:positionH>
          <wp:positionV relativeFrom="paragraph">
            <wp:posOffset>-228600</wp:posOffset>
          </wp:positionV>
          <wp:extent cx="685800" cy="703580"/>
          <wp:effectExtent l="0" t="0" r="0" b="0"/>
          <wp:wrapTight wrapText="bothSides">
            <wp:wrapPolygon edited="0">
              <wp:start x="0" y="0"/>
              <wp:lineTo x="0" y="21054"/>
              <wp:lineTo x="21200" y="21054"/>
              <wp:lineTo x="21200" y="0"/>
              <wp:lineTo x="0" y="0"/>
            </wp:wrapPolygon>
          </wp:wrapTight>
          <wp:docPr id="10262630" name="Picture 1" descr="A red logo with a crown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630" name="Picture 1" descr="A red logo with a crown and text&#10;&#10;AI-generated content may be incorrect."/>
                  <pic:cNvPicPr/>
                </pic:nvPicPr>
                <pic:blipFill rotWithShape="1">
                  <a:blip r:embed="rId1"/>
                  <a:srcRect l="8255" t="2659" r="7278" b="12314"/>
                  <a:stretch/>
                </pic:blipFill>
                <pic:spPr bwMode="auto">
                  <a:xfrm>
                    <a:off x="0" y="0"/>
                    <a:ext cx="685800" cy="7035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9E82A" w14:textId="77777777" w:rsidR="00B45BBB" w:rsidRDefault="00B45B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24554400">
    <w:abstractNumId w:val="8"/>
  </w:num>
  <w:num w:numId="2" w16cid:durableId="805008799">
    <w:abstractNumId w:val="6"/>
  </w:num>
  <w:num w:numId="3" w16cid:durableId="866528459">
    <w:abstractNumId w:val="5"/>
  </w:num>
  <w:num w:numId="4" w16cid:durableId="709308701">
    <w:abstractNumId w:val="4"/>
  </w:num>
  <w:num w:numId="5" w16cid:durableId="476726708">
    <w:abstractNumId w:val="7"/>
  </w:num>
  <w:num w:numId="6" w16cid:durableId="1370833881">
    <w:abstractNumId w:val="3"/>
  </w:num>
  <w:num w:numId="7" w16cid:durableId="39593829">
    <w:abstractNumId w:val="2"/>
  </w:num>
  <w:num w:numId="8" w16cid:durableId="1842937886">
    <w:abstractNumId w:val="1"/>
  </w:num>
  <w:num w:numId="9" w16cid:durableId="1202791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3"/>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2101"/>
    <w:rsid w:val="00034616"/>
    <w:rsid w:val="0006063C"/>
    <w:rsid w:val="000F6BC0"/>
    <w:rsid w:val="0015074B"/>
    <w:rsid w:val="001A0214"/>
    <w:rsid w:val="0029639D"/>
    <w:rsid w:val="002C3080"/>
    <w:rsid w:val="00326F90"/>
    <w:rsid w:val="0079106D"/>
    <w:rsid w:val="007B7EEC"/>
    <w:rsid w:val="007D3A33"/>
    <w:rsid w:val="008E33E8"/>
    <w:rsid w:val="00AA1D8D"/>
    <w:rsid w:val="00B45BBB"/>
    <w:rsid w:val="00B47730"/>
    <w:rsid w:val="00C50DC2"/>
    <w:rsid w:val="00CB0664"/>
    <w:rsid w:val="00E65311"/>
    <w:rsid w:val="00FA625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48A82B"/>
  <w14:defaultImageDpi w14:val="300"/>
  <w15:docId w15:val="{7EDFBF2A-285E-144C-92D8-0A0A59C8B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774</Words>
  <Characters>4413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Rebecca Nuttall</cp:lastModifiedBy>
  <cp:revision>5</cp:revision>
  <dcterms:created xsi:type="dcterms:W3CDTF">2026-02-05T10:40:00Z</dcterms:created>
  <dcterms:modified xsi:type="dcterms:W3CDTF">2026-02-24T21:11:00Z</dcterms:modified>
  <cp:category/>
</cp:coreProperties>
</file>