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B068F" w14:textId="278337CE" w:rsidR="00AC4527" w:rsidRDefault="00AC4527">
      <w:pPr>
        <w:pBdr>
          <w:top w:val="nil"/>
          <w:left w:val="nil"/>
          <w:bottom w:val="nil"/>
          <w:right w:val="nil"/>
          <w:between w:val="nil"/>
        </w:pBdr>
        <w:spacing w:after="160" w:line="259" w:lineRule="auto"/>
        <w:jc w:val="center"/>
        <w:rPr>
          <w:rFonts w:ascii="Arial" w:eastAsia="Arial" w:hAnsi="Arial" w:cs="Arial"/>
          <w:color w:val="000000"/>
          <w:sz w:val="40"/>
          <w:szCs w:val="40"/>
        </w:rPr>
      </w:pPr>
    </w:p>
    <w:p w14:paraId="53476EAB" w14:textId="7000AB35" w:rsidR="00AC4527" w:rsidRDefault="00761786">
      <w:pPr>
        <w:pBdr>
          <w:top w:val="nil"/>
          <w:left w:val="nil"/>
          <w:bottom w:val="nil"/>
          <w:right w:val="nil"/>
          <w:between w:val="nil"/>
        </w:pBdr>
        <w:spacing w:after="160" w:line="259" w:lineRule="auto"/>
        <w:jc w:val="both"/>
        <w:rPr>
          <w:rFonts w:ascii="Arial" w:eastAsia="Arial" w:hAnsi="Arial" w:cs="Arial"/>
          <w:color w:val="000000"/>
          <w:sz w:val="40"/>
          <w:szCs w:val="40"/>
        </w:rPr>
      </w:pPr>
      <w:r>
        <w:rPr>
          <w:noProof/>
        </w:rPr>
        <w:drawing>
          <wp:anchor distT="0" distB="0" distL="114300" distR="114300" simplePos="0" relativeHeight="251659264" behindDoc="1" locked="0" layoutInCell="1" allowOverlap="1" wp14:anchorId="7AFC7F4C" wp14:editId="63BA07C2">
            <wp:simplePos x="0" y="0"/>
            <wp:positionH relativeFrom="column">
              <wp:posOffset>2242820</wp:posOffset>
            </wp:positionH>
            <wp:positionV relativeFrom="paragraph">
              <wp:posOffset>325120</wp:posOffset>
            </wp:positionV>
            <wp:extent cx="1138555" cy="1189990"/>
            <wp:effectExtent l="0" t="0" r="4445" b="3810"/>
            <wp:wrapTight wrapText="bothSides">
              <wp:wrapPolygon edited="0">
                <wp:start x="0" y="0"/>
                <wp:lineTo x="0" y="21439"/>
                <wp:lineTo x="21443" y="21439"/>
                <wp:lineTo x="21443" y="0"/>
                <wp:lineTo x="0" y="0"/>
              </wp:wrapPolygon>
            </wp:wrapTight>
            <wp:docPr id="10262630" name="Picture 1" descr="A red logo with a crown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2630" name="Picture 1" descr="A red logo with a crown and text&#10;&#10;AI-generated content may be incorrect."/>
                    <pic:cNvPicPr/>
                  </pic:nvPicPr>
                  <pic:blipFill rotWithShape="1">
                    <a:blip r:embed="rId7"/>
                    <a:srcRect l="8255" t="2659" r="7278" b="12314"/>
                    <a:stretch/>
                  </pic:blipFill>
                  <pic:spPr bwMode="auto">
                    <a:xfrm>
                      <a:off x="0" y="0"/>
                      <a:ext cx="1138555" cy="1189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84619D3" w14:textId="77777777" w:rsidR="00761786" w:rsidRDefault="00761786">
      <w:pPr>
        <w:pBdr>
          <w:top w:val="nil"/>
          <w:left w:val="nil"/>
          <w:bottom w:val="nil"/>
          <w:right w:val="nil"/>
          <w:between w:val="nil"/>
        </w:pBdr>
        <w:spacing w:after="160" w:line="259" w:lineRule="auto"/>
        <w:jc w:val="center"/>
        <w:rPr>
          <w:rFonts w:ascii="Arial" w:eastAsia="Arial" w:hAnsi="Arial" w:cs="Arial"/>
          <w:b/>
          <w:bCs/>
          <w:color w:val="000000"/>
          <w:sz w:val="40"/>
          <w:szCs w:val="40"/>
        </w:rPr>
      </w:pPr>
    </w:p>
    <w:p w14:paraId="061DF6EC" w14:textId="77777777" w:rsidR="00761786" w:rsidRDefault="00761786">
      <w:pPr>
        <w:pBdr>
          <w:top w:val="nil"/>
          <w:left w:val="nil"/>
          <w:bottom w:val="nil"/>
          <w:right w:val="nil"/>
          <w:between w:val="nil"/>
        </w:pBdr>
        <w:spacing w:after="160" w:line="259" w:lineRule="auto"/>
        <w:jc w:val="center"/>
        <w:rPr>
          <w:rFonts w:ascii="Arial" w:eastAsia="Arial" w:hAnsi="Arial" w:cs="Arial"/>
          <w:b/>
          <w:bCs/>
          <w:color w:val="000000"/>
          <w:sz w:val="40"/>
          <w:szCs w:val="40"/>
        </w:rPr>
      </w:pPr>
    </w:p>
    <w:p w14:paraId="171DBACC" w14:textId="77777777" w:rsidR="00761786" w:rsidRDefault="00761786">
      <w:pPr>
        <w:pBdr>
          <w:top w:val="nil"/>
          <w:left w:val="nil"/>
          <w:bottom w:val="nil"/>
          <w:right w:val="nil"/>
          <w:between w:val="nil"/>
        </w:pBdr>
        <w:spacing w:after="160" w:line="259" w:lineRule="auto"/>
        <w:jc w:val="center"/>
        <w:rPr>
          <w:rFonts w:ascii="Arial" w:eastAsia="Arial" w:hAnsi="Arial" w:cs="Arial"/>
          <w:b/>
          <w:bCs/>
          <w:color w:val="000000"/>
          <w:sz w:val="40"/>
          <w:szCs w:val="40"/>
        </w:rPr>
      </w:pPr>
    </w:p>
    <w:p w14:paraId="766D8456" w14:textId="4696829E" w:rsidR="00AC4527" w:rsidRDefault="00000000">
      <w:pPr>
        <w:pBdr>
          <w:top w:val="nil"/>
          <w:left w:val="nil"/>
          <w:bottom w:val="nil"/>
          <w:right w:val="nil"/>
          <w:between w:val="nil"/>
        </w:pBdr>
        <w:spacing w:after="160" w:line="259" w:lineRule="auto"/>
        <w:jc w:val="center"/>
        <w:rPr>
          <w:rFonts w:ascii="Arial" w:eastAsia="Arial" w:hAnsi="Arial" w:cs="Arial"/>
          <w:b/>
          <w:bCs/>
          <w:color w:val="000000"/>
          <w:sz w:val="40"/>
          <w:szCs w:val="40"/>
        </w:rPr>
      </w:pPr>
      <w:r>
        <w:rPr>
          <w:rFonts w:ascii="Arial" w:eastAsia="Arial" w:hAnsi="Arial" w:cs="Arial"/>
          <w:b/>
          <w:bCs/>
          <w:color w:val="000000"/>
          <w:sz w:val="40"/>
          <w:szCs w:val="40"/>
        </w:rPr>
        <w:t>Unacceptable Conduct &amp;</w:t>
      </w:r>
    </w:p>
    <w:p w14:paraId="627ADEDC" w14:textId="77777777" w:rsidR="00AC4527" w:rsidRDefault="00000000">
      <w:pPr>
        <w:pBdr>
          <w:top w:val="nil"/>
          <w:left w:val="nil"/>
          <w:bottom w:val="nil"/>
          <w:right w:val="nil"/>
          <w:between w:val="nil"/>
        </w:pBdr>
        <w:spacing w:after="160" w:line="259" w:lineRule="auto"/>
        <w:jc w:val="center"/>
        <w:rPr>
          <w:rFonts w:ascii="Arial" w:eastAsia="Arial" w:hAnsi="Arial" w:cs="Arial"/>
          <w:b/>
          <w:bCs/>
          <w:color w:val="000000"/>
          <w:sz w:val="40"/>
          <w:szCs w:val="40"/>
        </w:rPr>
      </w:pPr>
      <w:r>
        <w:rPr>
          <w:rFonts w:ascii="Arial" w:eastAsia="Arial" w:hAnsi="Arial" w:cs="Arial"/>
          <w:b/>
          <w:bCs/>
          <w:color w:val="000000"/>
          <w:sz w:val="40"/>
          <w:szCs w:val="40"/>
        </w:rPr>
        <w:t>Disorderly Conduct Policy</w:t>
      </w:r>
    </w:p>
    <w:p w14:paraId="1EC49549" w14:textId="77777777" w:rsidR="00AC4527" w:rsidRDefault="00AC4527">
      <w:pPr>
        <w:pBdr>
          <w:top w:val="nil"/>
          <w:left w:val="nil"/>
          <w:bottom w:val="nil"/>
          <w:right w:val="nil"/>
          <w:between w:val="nil"/>
        </w:pBdr>
        <w:spacing w:after="160" w:line="259" w:lineRule="auto"/>
        <w:jc w:val="center"/>
        <w:rPr>
          <w:rFonts w:ascii="Arial" w:eastAsia="Arial" w:hAnsi="Arial" w:cs="Arial"/>
          <w:b/>
          <w:bCs/>
          <w:color w:val="000000"/>
          <w:sz w:val="40"/>
          <w:szCs w:val="40"/>
        </w:rPr>
      </w:pPr>
    </w:p>
    <w:p w14:paraId="6C5D84E6" w14:textId="78899FA6" w:rsidR="00AC4527" w:rsidRDefault="00761786">
      <w:pPr>
        <w:pBdr>
          <w:top w:val="nil"/>
          <w:left w:val="nil"/>
          <w:bottom w:val="nil"/>
          <w:right w:val="nil"/>
          <w:between w:val="nil"/>
        </w:pBdr>
        <w:spacing w:after="160" w:line="259" w:lineRule="auto"/>
        <w:jc w:val="center"/>
        <w:rPr>
          <w:rFonts w:ascii="Arial" w:eastAsia="Arial" w:hAnsi="Arial" w:cs="Arial"/>
          <w:color w:val="000000"/>
          <w:sz w:val="40"/>
          <w:szCs w:val="40"/>
        </w:rPr>
      </w:pPr>
      <w:r>
        <w:rPr>
          <w:rFonts w:ascii="Arial" w:eastAsia="Arial" w:hAnsi="Arial" w:cs="Arial"/>
          <w:color w:val="000000"/>
          <w:sz w:val="40"/>
          <w:szCs w:val="40"/>
        </w:rPr>
        <w:t>Hamilton Academical Football Club</w:t>
      </w:r>
    </w:p>
    <w:p w14:paraId="5AC05A5F" w14:textId="77777777" w:rsidR="00AC4527" w:rsidRDefault="00000000">
      <w:pPr>
        <w:pBdr>
          <w:top w:val="nil"/>
          <w:left w:val="nil"/>
          <w:bottom w:val="nil"/>
          <w:right w:val="nil"/>
          <w:between w:val="nil"/>
        </w:pBdr>
        <w:spacing w:after="160" w:line="259" w:lineRule="auto"/>
        <w:jc w:val="both"/>
        <w:rPr>
          <w:rFonts w:ascii="Arial" w:eastAsia="Arial" w:hAnsi="Arial" w:cs="Arial"/>
          <w:color w:val="000000"/>
          <w:sz w:val="40"/>
          <w:szCs w:val="40"/>
        </w:rPr>
      </w:pPr>
      <w:r>
        <w:rPr>
          <w:rFonts w:ascii="Arial" w:eastAsia="Arial" w:hAnsi="Arial" w:cs="Arial"/>
          <w:color w:val="000000"/>
          <w:sz w:val="40"/>
          <w:szCs w:val="40"/>
        </w:rPr>
        <w:t xml:space="preserve">                            </w:t>
      </w:r>
    </w:p>
    <w:p w14:paraId="2057E13B" w14:textId="77777777" w:rsidR="00AC4527" w:rsidRDefault="00AC4527">
      <w:pPr>
        <w:pBdr>
          <w:top w:val="nil"/>
          <w:left w:val="nil"/>
          <w:bottom w:val="nil"/>
          <w:right w:val="nil"/>
          <w:between w:val="nil"/>
        </w:pBdr>
        <w:spacing w:after="160" w:line="259" w:lineRule="auto"/>
        <w:jc w:val="both"/>
        <w:rPr>
          <w:rFonts w:ascii="Arial" w:eastAsia="Arial" w:hAnsi="Arial" w:cs="Arial"/>
          <w:color w:val="000000"/>
          <w:sz w:val="40"/>
          <w:szCs w:val="40"/>
        </w:rPr>
      </w:pPr>
    </w:p>
    <w:p w14:paraId="66684B6E" w14:textId="77777777" w:rsidR="00AC4527" w:rsidRDefault="00AC4527">
      <w:pPr>
        <w:pBdr>
          <w:top w:val="nil"/>
          <w:left w:val="nil"/>
          <w:bottom w:val="nil"/>
          <w:right w:val="nil"/>
          <w:between w:val="nil"/>
        </w:pBdr>
        <w:spacing w:after="160" w:line="259" w:lineRule="auto"/>
        <w:jc w:val="both"/>
        <w:rPr>
          <w:rFonts w:ascii="Arial" w:eastAsia="Arial" w:hAnsi="Arial" w:cs="Arial"/>
          <w:color w:val="000000"/>
          <w:sz w:val="40"/>
          <w:szCs w:val="40"/>
        </w:rPr>
      </w:pPr>
    </w:p>
    <w:p w14:paraId="4A22A13D" w14:textId="77777777" w:rsidR="00AC4527" w:rsidRDefault="00AC4527">
      <w:pPr>
        <w:pBdr>
          <w:top w:val="nil"/>
          <w:left w:val="nil"/>
          <w:bottom w:val="nil"/>
          <w:right w:val="nil"/>
          <w:between w:val="nil"/>
        </w:pBdr>
        <w:spacing w:after="160" w:line="259" w:lineRule="auto"/>
        <w:jc w:val="both"/>
        <w:rPr>
          <w:rFonts w:ascii="Arial" w:eastAsia="Arial" w:hAnsi="Arial" w:cs="Arial"/>
          <w:color w:val="000000"/>
          <w:sz w:val="40"/>
          <w:szCs w:val="40"/>
        </w:rPr>
      </w:pPr>
    </w:p>
    <w:p w14:paraId="2D9078AE"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1A7264AF"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7354C945" w14:textId="77777777" w:rsidR="00761786" w:rsidRDefault="00761786">
      <w:pPr>
        <w:pBdr>
          <w:top w:val="nil"/>
          <w:left w:val="nil"/>
          <w:bottom w:val="nil"/>
          <w:right w:val="nil"/>
          <w:between w:val="nil"/>
        </w:pBdr>
        <w:spacing w:after="160" w:line="276" w:lineRule="auto"/>
        <w:jc w:val="both"/>
        <w:rPr>
          <w:rFonts w:ascii="Arial" w:eastAsia="Arial" w:hAnsi="Arial" w:cs="Arial"/>
          <w:b/>
          <w:bCs/>
          <w:color w:val="000000"/>
        </w:rPr>
      </w:pPr>
    </w:p>
    <w:p w14:paraId="06A3728B" w14:textId="77777777" w:rsidR="00761786" w:rsidRDefault="00761786">
      <w:pPr>
        <w:pBdr>
          <w:top w:val="nil"/>
          <w:left w:val="nil"/>
          <w:bottom w:val="nil"/>
          <w:right w:val="nil"/>
          <w:between w:val="nil"/>
        </w:pBdr>
        <w:spacing w:after="160" w:line="276" w:lineRule="auto"/>
        <w:jc w:val="both"/>
        <w:rPr>
          <w:rFonts w:ascii="Arial" w:eastAsia="Arial" w:hAnsi="Arial" w:cs="Arial"/>
          <w:b/>
          <w:bCs/>
          <w:color w:val="000000"/>
        </w:rPr>
      </w:pPr>
    </w:p>
    <w:p w14:paraId="60D74465" w14:textId="77777777" w:rsidR="00761786" w:rsidRDefault="00761786">
      <w:pPr>
        <w:pBdr>
          <w:top w:val="nil"/>
          <w:left w:val="nil"/>
          <w:bottom w:val="nil"/>
          <w:right w:val="nil"/>
          <w:between w:val="nil"/>
        </w:pBdr>
        <w:spacing w:after="160" w:line="276" w:lineRule="auto"/>
        <w:jc w:val="both"/>
        <w:rPr>
          <w:rFonts w:ascii="Arial" w:eastAsia="Arial" w:hAnsi="Arial" w:cs="Arial"/>
          <w:b/>
          <w:bCs/>
          <w:color w:val="000000"/>
        </w:rPr>
      </w:pPr>
    </w:p>
    <w:p w14:paraId="4E567E4B" w14:textId="77777777" w:rsidR="00761786" w:rsidRDefault="00761786">
      <w:pPr>
        <w:pBdr>
          <w:top w:val="nil"/>
          <w:left w:val="nil"/>
          <w:bottom w:val="nil"/>
          <w:right w:val="nil"/>
          <w:between w:val="nil"/>
        </w:pBdr>
        <w:spacing w:after="160" w:line="276" w:lineRule="auto"/>
        <w:jc w:val="both"/>
        <w:rPr>
          <w:rFonts w:ascii="Arial" w:eastAsia="Arial" w:hAnsi="Arial" w:cs="Arial"/>
          <w:b/>
          <w:bCs/>
          <w:color w:val="000000"/>
        </w:rPr>
      </w:pPr>
    </w:p>
    <w:p w14:paraId="318D4D44"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14D9EC51"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074BA543"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7C0FB9E7"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025BC676"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15D953CB" w14:textId="77777777" w:rsidR="00AC4527" w:rsidRDefault="00AC4527">
      <w:pPr>
        <w:pBdr>
          <w:top w:val="nil"/>
          <w:left w:val="nil"/>
          <w:bottom w:val="nil"/>
          <w:right w:val="nil"/>
          <w:between w:val="nil"/>
        </w:pBdr>
        <w:spacing w:after="160" w:line="276" w:lineRule="auto"/>
        <w:jc w:val="both"/>
        <w:rPr>
          <w:rFonts w:ascii="Arial" w:eastAsia="Arial" w:hAnsi="Arial" w:cs="Arial"/>
          <w:b/>
          <w:bCs/>
          <w:color w:val="000000"/>
        </w:rPr>
      </w:pPr>
    </w:p>
    <w:p w14:paraId="4D704BB2" w14:textId="77777777" w:rsidR="00AC4527" w:rsidRDefault="00000000" w:rsidP="00761786">
      <w:pPr>
        <w:pBdr>
          <w:top w:val="nil"/>
          <w:left w:val="nil"/>
          <w:bottom w:val="nil"/>
          <w:right w:val="nil"/>
          <w:between w:val="nil"/>
        </w:pBdr>
        <w:spacing w:line="360" w:lineRule="auto"/>
        <w:jc w:val="both"/>
        <w:rPr>
          <w:rFonts w:ascii="Arial" w:eastAsia="Arial" w:hAnsi="Arial" w:cs="Arial"/>
          <w:b/>
          <w:bCs/>
          <w:color w:val="000000"/>
          <w:sz w:val="18"/>
          <w:szCs w:val="18"/>
        </w:rPr>
      </w:pPr>
      <w:r>
        <w:rPr>
          <w:rFonts w:ascii="Arial" w:eastAsia="Arial" w:hAnsi="Arial" w:cs="Arial"/>
          <w:b/>
          <w:bCs/>
          <w:color w:val="000000"/>
          <w:sz w:val="18"/>
          <w:szCs w:val="18"/>
        </w:rPr>
        <w:t>Unacceptable Conduct</w:t>
      </w:r>
    </w:p>
    <w:p w14:paraId="6814B7F0" w14:textId="77777777" w:rsidR="00AC4527" w:rsidRDefault="00000000" w:rsidP="00761786">
      <w:pPr>
        <w:pBdr>
          <w:top w:val="nil"/>
          <w:left w:val="nil"/>
          <w:bottom w:val="nil"/>
          <w:right w:val="nil"/>
          <w:between w:val="nil"/>
        </w:pBdr>
        <w:spacing w:line="360" w:lineRule="auto"/>
        <w:jc w:val="both"/>
        <w:rPr>
          <w:rFonts w:ascii="Arial" w:eastAsia="Arial" w:hAnsi="Arial" w:cs="Arial"/>
          <w:b/>
          <w:bCs/>
          <w:color w:val="000000"/>
          <w:sz w:val="18"/>
          <w:szCs w:val="18"/>
        </w:rPr>
      </w:pPr>
      <w:r>
        <w:rPr>
          <w:rFonts w:ascii="Arial" w:eastAsia="Arial" w:hAnsi="Arial" w:cs="Arial"/>
          <w:b/>
          <w:bCs/>
          <w:color w:val="000000"/>
          <w:sz w:val="18"/>
          <w:szCs w:val="18"/>
        </w:rPr>
        <w:t>Disorderly Conduct</w:t>
      </w:r>
    </w:p>
    <w:p w14:paraId="7DE16EF1" w14:textId="77777777" w:rsidR="00AC4527" w:rsidRDefault="00AC4527" w:rsidP="00761786">
      <w:pPr>
        <w:pBdr>
          <w:top w:val="nil"/>
          <w:left w:val="nil"/>
          <w:bottom w:val="nil"/>
          <w:right w:val="nil"/>
          <w:between w:val="nil"/>
        </w:pBdr>
        <w:spacing w:line="360" w:lineRule="auto"/>
        <w:jc w:val="both"/>
        <w:rPr>
          <w:rFonts w:ascii="Helvetica Neue" w:eastAsia="Helvetica Neue" w:hAnsi="Helvetica Neue" w:cs="Helvetica Neue"/>
          <w:color w:val="000000"/>
        </w:rPr>
      </w:pPr>
    </w:p>
    <w:p w14:paraId="4C69FDF3" w14:textId="655B6B18" w:rsidR="00AC4527" w:rsidRDefault="00761786"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Hamilton Academical Football club </w:t>
      </w:r>
      <w:r w:rsidR="00000000">
        <w:rPr>
          <w:rFonts w:ascii="Arial" w:eastAsia="Arial" w:hAnsi="Arial" w:cs="Arial"/>
          <w:color w:val="000000"/>
          <w:sz w:val="18"/>
          <w:szCs w:val="18"/>
        </w:rPr>
        <w:t xml:space="preserve">will not tolerate unacceptable conduct or disorderly conduct from the Club’s employees, volunteers, Board members, players or supporters at </w:t>
      </w:r>
      <w:r>
        <w:rPr>
          <w:rFonts w:ascii="Arial" w:eastAsia="Arial" w:hAnsi="Arial" w:cs="Arial"/>
          <w:color w:val="000000"/>
          <w:sz w:val="18"/>
          <w:szCs w:val="18"/>
        </w:rPr>
        <w:t>Broadwood stadium</w:t>
      </w:r>
      <w:r w:rsidR="00000000">
        <w:rPr>
          <w:rFonts w:ascii="Arial" w:eastAsia="Arial" w:hAnsi="Arial" w:cs="Arial"/>
          <w:color w:val="000000"/>
          <w:sz w:val="18"/>
          <w:szCs w:val="18"/>
        </w:rPr>
        <w:t xml:space="preserve"> or at any other away football stadia.</w:t>
      </w:r>
    </w:p>
    <w:p w14:paraId="19402A6C"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4DA82E3A" w14:textId="77777777"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We aim to create and maintain an environment where spectators can enjoy the game of football, safe in the knowledge that they are free from all forms of harassment, abuse, unacceptable or disorderly conduct including racism and sectarianism.</w:t>
      </w:r>
    </w:p>
    <w:p w14:paraId="48023B5D"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18AC45E4" w14:textId="60CD0292"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This policy applies for any football matches or events within </w:t>
      </w:r>
      <w:r w:rsidR="00761786">
        <w:rPr>
          <w:rFonts w:ascii="Arial" w:eastAsia="Arial" w:hAnsi="Arial" w:cs="Arial"/>
          <w:color w:val="000000"/>
          <w:sz w:val="18"/>
          <w:szCs w:val="18"/>
        </w:rPr>
        <w:t>Broadwood stadium</w:t>
      </w:r>
      <w:r>
        <w:rPr>
          <w:rFonts w:ascii="Arial" w:eastAsia="Arial" w:hAnsi="Arial" w:cs="Arial"/>
          <w:color w:val="000000"/>
          <w:sz w:val="18"/>
          <w:szCs w:val="18"/>
        </w:rPr>
        <w:t xml:space="preserve">, </w:t>
      </w:r>
      <w:r w:rsidR="00761786">
        <w:rPr>
          <w:rFonts w:ascii="Arial" w:eastAsia="Arial" w:hAnsi="Arial" w:cs="Arial"/>
          <w:color w:val="000000"/>
          <w:sz w:val="18"/>
          <w:szCs w:val="18"/>
        </w:rPr>
        <w:t>Hamilton Academic</w:t>
      </w:r>
      <w:r>
        <w:rPr>
          <w:rFonts w:ascii="Arial" w:eastAsia="Arial" w:hAnsi="Arial" w:cs="Arial"/>
          <w:color w:val="000000"/>
          <w:sz w:val="18"/>
          <w:szCs w:val="18"/>
        </w:rPr>
        <w:t xml:space="preserve"> and to those associated with </w:t>
      </w:r>
      <w:r w:rsidR="00761786">
        <w:rPr>
          <w:rFonts w:ascii="Arial" w:eastAsia="Arial" w:hAnsi="Arial" w:cs="Arial"/>
          <w:color w:val="000000"/>
          <w:sz w:val="18"/>
          <w:szCs w:val="18"/>
        </w:rPr>
        <w:t>Hamilton Academic</w:t>
      </w:r>
      <w:r>
        <w:rPr>
          <w:rFonts w:ascii="Arial" w:eastAsia="Arial" w:hAnsi="Arial" w:cs="Arial"/>
          <w:color w:val="000000"/>
          <w:sz w:val="18"/>
          <w:szCs w:val="18"/>
        </w:rPr>
        <w:t xml:space="preserve"> FC when attending any football match.</w:t>
      </w:r>
    </w:p>
    <w:p w14:paraId="2401ECE8"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78EA5925" w14:textId="537FB54F"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We condemn racism in any form, either on or off the pitch. </w:t>
      </w:r>
      <w:r w:rsidR="00761786">
        <w:rPr>
          <w:rFonts w:ascii="Arial" w:eastAsia="Arial" w:hAnsi="Arial" w:cs="Arial"/>
          <w:color w:val="000000"/>
          <w:sz w:val="18"/>
          <w:szCs w:val="18"/>
        </w:rPr>
        <w:t xml:space="preserve">Hamilton Academical Football club </w:t>
      </w:r>
      <w:r>
        <w:rPr>
          <w:rFonts w:ascii="Arial" w:eastAsia="Arial" w:hAnsi="Arial" w:cs="Arial"/>
          <w:color w:val="000000"/>
          <w:sz w:val="18"/>
          <w:szCs w:val="18"/>
        </w:rPr>
        <w:t xml:space="preserve">aims to create and maintain a working and spectating environment free from racial harassment and abuse. Everyone connected with </w:t>
      </w:r>
      <w:r w:rsidR="00761786">
        <w:rPr>
          <w:rFonts w:ascii="Arial" w:eastAsia="Arial" w:hAnsi="Arial" w:cs="Arial"/>
          <w:color w:val="000000"/>
          <w:sz w:val="18"/>
          <w:szCs w:val="18"/>
        </w:rPr>
        <w:t xml:space="preserve">Hamilton Academical Football club </w:t>
      </w:r>
      <w:r>
        <w:rPr>
          <w:rFonts w:ascii="Arial" w:eastAsia="Arial" w:hAnsi="Arial" w:cs="Arial"/>
          <w:color w:val="000000"/>
          <w:sz w:val="18"/>
          <w:szCs w:val="18"/>
        </w:rPr>
        <w:t>has a responsibility to prevent racial harassment or abuse.</w:t>
      </w:r>
    </w:p>
    <w:p w14:paraId="516ACA9D" w14:textId="77777777" w:rsidR="00AC4527" w:rsidRDefault="00AC4527" w:rsidP="00761786">
      <w:pPr>
        <w:pBdr>
          <w:top w:val="nil"/>
          <w:left w:val="nil"/>
          <w:bottom w:val="nil"/>
          <w:right w:val="nil"/>
          <w:between w:val="nil"/>
        </w:pBdr>
        <w:spacing w:line="360" w:lineRule="auto"/>
        <w:jc w:val="both"/>
        <w:rPr>
          <w:rFonts w:ascii="Arial" w:eastAsia="Arial" w:hAnsi="Arial" w:cs="Arial"/>
          <w:b/>
          <w:bCs/>
          <w:color w:val="000000"/>
          <w:sz w:val="18"/>
          <w:szCs w:val="18"/>
        </w:rPr>
      </w:pPr>
    </w:p>
    <w:p w14:paraId="08EBD1B7" w14:textId="77777777" w:rsidR="00AC4527" w:rsidRDefault="00000000" w:rsidP="00761786">
      <w:pPr>
        <w:pBdr>
          <w:top w:val="nil"/>
          <w:left w:val="nil"/>
          <w:bottom w:val="nil"/>
          <w:right w:val="nil"/>
          <w:between w:val="nil"/>
        </w:pBdr>
        <w:spacing w:line="360" w:lineRule="auto"/>
        <w:rPr>
          <w:rFonts w:ascii="Arial" w:eastAsia="Arial" w:hAnsi="Arial" w:cs="Arial"/>
          <w:b/>
          <w:bCs/>
          <w:color w:val="000000"/>
          <w:sz w:val="18"/>
          <w:szCs w:val="18"/>
        </w:rPr>
      </w:pPr>
      <w:r>
        <w:rPr>
          <w:rFonts w:ascii="Arial" w:eastAsia="Arial" w:hAnsi="Arial" w:cs="Arial"/>
          <w:b/>
          <w:bCs/>
          <w:color w:val="000000"/>
          <w:sz w:val="18"/>
          <w:szCs w:val="18"/>
        </w:rPr>
        <w:t>Disorderly conduct</w:t>
      </w:r>
    </w:p>
    <w:p w14:paraId="59D90370" w14:textId="77777777" w:rsidR="00AC4527" w:rsidRDefault="00AC4527" w:rsidP="00761786">
      <w:pPr>
        <w:pBdr>
          <w:top w:val="nil"/>
          <w:left w:val="nil"/>
          <w:bottom w:val="nil"/>
          <w:right w:val="nil"/>
          <w:between w:val="nil"/>
        </w:pBdr>
        <w:spacing w:line="360" w:lineRule="auto"/>
        <w:rPr>
          <w:rFonts w:ascii="Arial" w:eastAsia="Arial" w:hAnsi="Arial" w:cs="Arial"/>
          <w:color w:val="000000"/>
          <w:sz w:val="18"/>
          <w:szCs w:val="18"/>
        </w:rPr>
      </w:pPr>
    </w:p>
    <w:p w14:paraId="7565D519" w14:textId="77777777" w:rsidR="00AC4527" w:rsidRDefault="00000000" w:rsidP="00761786">
      <w:pPr>
        <w:pBdr>
          <w:top w:val="nil"/>
          <w:left w:val="nil"/>
          <w:bottom w:val="nil"/>
          <w:right w:val="nil"/>
          <w:between w:val="nil"/>
        </w:pBdr>
        <w:spacing w:line="360" w:lineRule="auto"/>
        <w:rPr>
          <w:rFonts w:ascii="Arial" w:eastAsia="Arial" w:hAnsi="Arial" w:cs="Arial"/>
          <w:color w:val="000000"/>
          <w:sz w:val="18"/>
          <w:szCs w:val="18"/>
        </w:rPr>
      </w:pPr>
      <w:r>
        <w:rPr>
          <w:rFonts w:ascii="Arial" w:eastAsia="Arial" w:hAnsi="Arial" w:cs="Arial"/>
          <w:color w:val="000000"/>
          <w:sz w:val="18"/>
          <w:szCs w:val="18"/>
        </w:rPr>
        <w:t xml:space="preserve">For avoidance of doubt, disorderly conduct means: </w:t>
      </w:r>
    </w:p>
    <w:p w14:paraId="5EAD121F" w14:textId="77777777" w:rsidR="00AC4527" w:rsidRDefault="00AC4527" w:rsidP="00761786">
      <w:pPr>
        <w:pBdr>
          <w:top w:val="nil"/>
          <w:left w:val="nil"/>
          <w:bottom w:val="nil"/>
          <w:right w:val="nil"/>
          <w:between w:val="nil"/>
        </w:pBdr>
        <w:spacing w:line="360" w:lineRule="auto"/>
        <w:rPr>
          <w:rFonts w:ascii="Arial" w:eastAsia="Arial" w:hAnsi="Arial" w:cs="Arial"/>
          <w:color w:val="000000"/>
          <w:sz w:val="18"/>
          <w:szCs w:val="18"/>
        </w:rPr>
      </w:pPr>
    </w:p>
    <w:p w14:paraId="309D1AA3" w14:textId="77777777"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w:t>
      </w:r>
      <w:proofErr w:type="spellStart"/>
      <w:r>
        <w:rPr>
          <w:rFonts w:ascii="Arial" w:eastAsia="Arial" w:hAnsi="Arial" w:cs="Arial"/>
          <w:color w:val="000000"/>
          <w:sz w:val="18"/>
          <w:szCs w:val="18"/>
        </w:rPr>
        <w:t>i</w:t>
      </w:r>
      <w:proofErr w:type="spellEnd"/>
      <w:r>
        <w:rPr>
          <w:rFonts w:ascii="Arial" w:eastAsia="Arial" w:hAnsi="Arial" w:cs="Arial"/>
          <w:color w:val="000000"/>
          <w:sz w:val="18"/>
          <w:szCs w:val="18"/>
        </w:rPr>
        <w:t>) Conduct which stirs up or sustains, or is likely or designed to stir up or sustain, hatred or ill will against or towards a group or persons based on their membership or presumed membership of a group defined by reference to a category or against an individual who is or is presumed to be of the following categories: </w:t>
      </w:r>
    </w:p>
    <w:p w14:paraId="16139DDC" w14:textId="77777777" w:rsidR="00AC4527" w:rsidRDefault="00AC4527" w:rsidP="00761786">
      <w:pPr>
        <w:pBdr>
          <w:top w:val="nil"/>
          <w:left w:val="nil"/>
          <w:bottom w:val="nil"/>
          <w:right w:val="nil"/>
          <w:between w:val="nil"/>
        </w:pBdr>
        <w:spacing w:line="360" w:lineRule="auto"/>
        <w:rPr>
          <w:rFonts w:ascii="Arial" w:eastAsia="Arial" w:hAnsi="Arial" w:cs="Arial"/>
          <w:color w:val="000000"/>
          <w:sz w:val="18"/>
          <w:szCs w:val="18"/>
        </w:rPr>
      </w:pPr>
    </w:p>
    <w:p w14:paraId="099BAEB5" w14:textId="77777777" w:rsidR="00AC4527" w:rsidRDefault="00000000" w:rsidP="00761786">
      <w:pPr>
        <w:numPr>
          <w:ilvl w:val="0"/>
          <w:numId w:val="1"/>
        </w:numPr>
        <w:pBdr>
          <w:top w:val="nil"/>
          <w:left w:val="nil"/>
          <w:bottom w:val="nil"/>
          <w:right w:val="nil"/>
          <w:between w:val="nil"/>
        </w:pBdr>
        <w:spacing w:line="360" w:lineRule="auto"/>
        <w:rPr>
          <w:color w:val="000000"/>
          <w:sz w:val="18"/>
          <w:szCs w:val="18"/>
        </w:rPr>
      </w:pPr>
      <w:r>
        <w:rPr>
          <w:rFonts w:ascii="Arial" w:eastAsia="Arial" w:hAnsi="Arial" w:cs="Arial"/>
          <w:color w:val="000000"/>
          <w:sz w:val="18"/>
          <w:szCs w:val="18"/>
        </w:rPr>
        <w:t xml:space="preserve">Gender, </w:t>
      </w:r>
      <w:proofErr w:type="spellStart"/>
      <w:r>
        <w:rPr>
          <w:rFonts w:ascii="Arial" w:eastAsia="Arial" w:hAnsi="Arial" w:cs="Arial"/>
          <w:color w:val="000000"/>
          <w:sz w:val="18"/>
          <w:szCs w:val="18"/>
        </w:rPr>
        <w:t>colour</w:t>
      </w:r>
      <w:proofErr w:type="spellEnd"/>
      <w:r>
        <w:rPr>
          <w:rFonts w:ascii="Arial" w:eastAsia="Arial" w:hAnsi="Arial" w:cs="Arial"/>
          <w:color w:val="000000"/>
          <w:sz w:val="18"/>
          <w:szCs w:val="18"/>
        </w:rPr>
        <w:t>, race, nationality (including citizenship) or ethnic or national origin</w:t>
      </w:r>
    </w:p>
    <w:p w14:paraId="348A088E" w14:textId="77777777" w:rsidR="00AC4527" w:rsidRDefault="00000000" w:rsidP="00761786">
      <w:pPr>
        <w:numPr>
          <w:ilvl w:val="0"/>
          <w:numId w:val="1"/>
        </w:numPr>
        <w:pBdr>
          <w:top w:val="nil"/>
          <w:left w:val="nil"/>
          <w:bottom w:val="nil"/>
          <w:right w:val="nil"/>
          <w:between w:val="nil"/>
        </w:pBdr>
        <w:spacing w:line="360" w:lineRule="auto"/>
        <w:rPr>
          <w:color w:val="000000"/>
          <w:sz w:val="18"/>
          <w:szCs w:val="18"/>
        </w:rPr>
      </w:pPr>
      <w:r>
        <w:rPr>
          <w:rFonts w:ascii="Arial" w:eastAsia="Arial" w:hAnsi="Arial" w:cs="Arial"/>
          <w:color w:val="000000"/>
          <w:sz w:val="18"/>
          <w:szCs w:val="18"/>
        </w:rPr>
        <w:t>Membership or presumed membership, of a religious group or of a social or cultural group with perceived religious affiliation</w:t>
      </w:r>
    </w:p>
    <w:p w14:paraId="2E770F45" w14:textId="77777777" w:rsidR="00AC4527" w:rsidRDefault="00000000" w:rsidP="00761786">
      <w:pPr>
        <w:numPr>
          <w:ilvl w:val="0"/>
          <w:numId w:val="1"/>
        </w:numPr>
        <w:pBdr>
          <w:top w:val="nil"/>
          <w:left w:val="nil"/>
          <w:bottom w:val="nil"/>
          <w:right w:val="nil"/>
          <w:between w:val="nil"/>
        </w:pBdr>
        <w:spacing w:line="360" w:lineRule="auto"/>
        <w:rPr>
          <w:color w:val="000000"/>
          <w:sz w:val="18"/>
          <w:szCs w:val="18"/>
        </w:rPr>
      </w:pPr>
      <w:r>
        <w:rPr>
          <w:rFonts w:ascii="Arial" w:eastAsia="Arial" w:hAnsi="Arial" w:cs="Arial"/>
          <w:color w:val="000000"/>
          <w:sz w:val="18"/>
          <w:szCs w:val="18"/>
        </w:rPr>
        <w:t>Sexual orientation</w:t>
      </w:r>
    </w:p>
    <w:p w14:paraId="2891A22F" w14:textId="77777777" w:rsidR="00AC4527" w:rsidRDefault="00000000" w:rsidP="00761786">
      <w:pPr>
        <w:numPr>
          <w:ilvl w:val="0"/>
          <w:numId w:val="1"/>
        </w:numPr>
        <w:pBdr>
          <w:top w:val="nil"/>
          <w:left w:val="nil"/>
          <w:bottom w:val="nil"/>
          <w:right w:val="nil"/>
          <w:between w:val="nil"/>
        </w:pBdr>
        <w:spacing w:line="360" w:lineRule="auto"/>
        <w:rPr>
          <w:color w:val="000000"/>
          <w:sz w:val="18"/>
          <w:szCs w:val="18"/>
        </w:rPr>
      </w:pPr>
      <w:r>
        <w:rPr>
          <w:rFonts w:ascii="Arial" w:eastAsia="Arial" w:hAnsi="Arial" w:cs="Arial"/>
          <w:color w:val="000000"/>
          <w:sz w:val="18"/>
          <w:szCs w:val="18"/>
        </w:rPr>
        <w:t>Transgender identity </w:t>
      </w:r>
    </w:p>
    <w:p w14:paraId="7607AFED" w14:textId="77777777" w:rsidR="00AC4527" w:rsidRDefault="00000000" w:rsidP="00761786">
      <w:pPr>
        <w:numPr>
          <w:ilvl w:val="0"/>
          <w:numId w:val="1"/>
        </w:numPr>
        <w:pBdr>
          <w:top w:val="nil"/>
          <w:left w:val="nil"/>
          <w:bottom w:val="nil"/>
          <w:right w:val="nil"/>
          <w:between w:val="nil"/>
        </w:pBdr>
        <w:spacing w:line="360" w:lineRule="auto"/>
        <w:rPr>
          <w:color w:val="000000"/>
          <w:sz w:val="18"/>
          <w:szCs w:val="18"/>
        </w:rPr>
      </w:pPr>
      <w:r>
        <w:rPr>
          <w:rFonts w:ascii="Arial" w:eastAsia="Arial" w:hAnsi="Arial" w:cs="Arial"/>
          <w:color w:val="000000"/>
          <w:sz w:val="18"/>
          <w:szCs w:val="18"/>
        </w:rPr>
        <w:t>Disability</w:t>
      </w:r>
    </w:p>
    <w:p w14:paraId="1FF5028C" w14:textId="77777777" w:rsidR="00AC4527" w:rsidRDefault="00AC4527" w:rsidP="00761786">
      <w:pPr>
        <w:pBdr>
          <w:top w:val="nil"/>
          <w:left w:val="nil"/>
          <w:bottom w:val="nil"/>
          <w:right w:val="nil"/>
          <w:between w:val="nil"/>
        </w:pBdr>
        <w:spacing w:line="360" w:lineRule="auto"/>
        <w:ind w:left="720"/>
        <w:rPr>
          <w:rFonts w:ascii="Arial" w:eastAsia="Arial" w:hAnsi="Arial" w:cs="Arial"/>
          <w:color w:val="000000"/>
          <w:sz w:val="18"/>
          <w:szCs w:val="18"/>
        </w:rPr>
      </w:pPr>
    </w:p>
    <w:p w14:paraId="156F7A78" w14:textId="77777777" w:rsidR="00AC4527" w:rsidRDefault="00000000" w:rsidP="00761786">
      <w:pPr>
        <w:pBdr>
          <w:top w:val="nil"/>
          <w:left w:val="nil"/>
          <w:bottom w:val="nil"/>
          <w:right w:val="nil"/>
          <w:between w:val="nil"/>
        </w:pBdr>
        <w:spacing w:line="360" w:lineRule="auto"/>
        <w:rPr>
          <w:rFonts w:ascii="Arial" w:eastAsia="Arial" w:hAnsi="Arial" w:cs="Arial"/>
          <w:color w:val="000000"/>
          <w:sz w:val="18"/>
          <w:szCs w:val="18"/>
        </w:rPr>
      </w:pPr>
      <w:r>
        <w:rPr>
          <w:rFonts w:ascii="Arial" w:eastAsia="Arial" w:hAnsi="Arial" w:cs="Arial"/>
          <w:color w:val="000000"/>
          <w:sz w:val="18"/>
          <w:szCs w:val="18"/>
        </w:rPr>
        <w:t xml:space="preserve">  by the person or persons engaged in the conduct to be a member of such group.</w:t>
      </w:r>
    </w:p>
    <w:p w14:paraId="70BA1D9D" w14:textId="77777777" w:rsidR="00AC4527" w:rsidRDefault="00AC4527" w:rsidP="00761786">
      <w:pPr>
        <w:pBdr>
          <w:top w:val="nil"/>
          <w:left w:val="nil"/>
          <w:bottom w:val="nil"/>
          <w:right w:val="nil"/>
          <w:between w:val="nil"/>
        </w:pBdr>
        <w:spacing w:line="360" w:lineRule="auto"/>
        <w:rPr>
          <w:rFonts w:ascii="Arial" w:eastAsia="Arial" w:hAnsi="Arial" w:cs="Arial"/>
          <w:color w:val="000000"/>
          <w:sz w:val="18"/>
          <w:szCs w:val="18"/>
        </w:rPr>
      </w:pPr>
    </w:p>
    <w:p w14:paraId="2F0F0FF0" w14:textId="77777777" w:rsidR="00AC4527" w:rsidRDefault="00000000" w:rsidP="00761786">
      <w:pPr>
        <w:pBdr>
          <w:top w:val="nil"/>
          <w:left w:val="nil"/>
          <w:bottom w:val="nil"/>
          <w:right w:val="nil"/>
          <w:between w:val="nil"/>
        </w:pBdr>
        <w:spacing w:line="360" w:lineRule="auto"/>
        <w:rPr>
          <w:rFonts w:ascii="Arial" w:eastAsia="Arial" w:hAnsi="Arial" w:cs="Arial"/>
          <w:color w:val="000000"/>
          <w:sz w:val="18"/>
          <w:szCs w:val="18"/>
        </w:rPr>
      </w:pPr>
      <w:r>
        <w:rPr>
          <w:rFonts w:ascii="Arial" w:eastAsia="Arial" w:hAnsi="Arial" w:cs="Arial"/>
          <w:color w:val="000000"/>
          <w:sz w:val="18"/>
          <w:szCs w:val="18"/>
        </w:rPr>
        <w:t>(ii) Using threatening, abusive or insulting words or conduct</w:t>
      </w:r>
    </w:p>
    <w:p w14:paraId="6FE3466C" w14:textId="77777777" w:rsidR="00AC4527" w:rsidRDefault="00000000" w:rsidP="00761786">
      <w:pPr>
        <w:pBdr>
          <w:top w:val="nil"/>
          <w:left w:val="nil"/>
          <w:bottom w:val="nil"/>
          <w:right w:val="nil"/>
          <w:between w:val="nil"/>
        </w:pBdr>
        <w:spacing w:line="360" w:lineRule="auto"/>
        <w:rPr>
          <w:rFonts w:ascii="Arial" w:eastAsia="Arial" w:hAnsi="Arial" w:cs="Arial"/>
          <w:color w:val="000000"/>
          <w:sz w:val="18"/>
          <w:szCs w:val="18"/>
        </w:rPr>
      </w:pPr>
      <w:r>
        <w:rPr>
          <w:rFonts w:ascii="Arial" w:eastAsia="Arial" w:hAnsi="Arial" w:cs="Arial"/>
          <w:color w:val="000000"/>
          <w:sz w:val="18"/>
          <w:szCs w:val="18"/>
        </w:rPr>
        <w:t>(iii) Displaying any writing or other thing which is threatening, abusive or insulting, or</w:t>
      </w:r>
    </w:p>
    <w:p w14:paraId="7D118E13" w14:textId="77777777"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(iv) Using words or conduct or displaying wiring or other thing which indicates support for, or affiliation to, or celebration of, or opposition to an </w:t>
      </w:r>
      <w:proofErr w:type="spellStart"/>
      <w:r>
        <w:rPr>
          <w:rFonts w:ascii="Arial" w:eastAsia="Arial" w:hAnsi="Arial" w:cs="Arial"/>
          <w:color w:val="000000"/>
          <w:sz w:val="18"/>
          <w:szCs w:val="18"/>
        </w:rPr>
        <w:t>organisation</w:t>
      </w:r>
      <w:proofErr w:type="spellEnd"/>
      <w:r>
        <w:rPr>
          <w:rFonts w:ascii="Arial" w:eastAsia="Arial" w:hAnsi="Arial" w:cs="Arial"/>
          <w:color w:val="000000"/>
          <w:sz w:val="18"/>
          <w:szCs w:val="18"/>
        </w:rPr>
        <w:t xml:space="preserve"> or group proscribed in terms of the Terrorism Act 2000, and any successive or replacement legislation.</w:t>
      </w:r>
    </w:p>
    <w:p w14:paraId="25845DE0"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3F120AD9" w14:textId="77777777" w:rsidR="00761786" w:rsidRDefault="00761786"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00E591E5" w14:textId="77777777" w:rsidR="00761786" w:rsidRDefault="00761786"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5738469C" w14:textId="77777777" w:rsidR="00761786" w:rsidRDefault="00761786"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62120E4C" w14:textId="77777777" w:rsidR="00AC4527" w:rsidRDefault="00000000" w:rsidP="00761786">
      <w:pPr>
        <w:pBdr>
          <w:top w:val="nil"/>
          <w:left w:val="nil"/>
          <w:bottom w:val="nil"/>
          <w:right w:val="nil"/>
          <w:between w:val="nil"/>
        </w:pBdr>
        <w:spacing w:line="360" w:lineRule="auto"/>
        <w:jc w:val="both"/>
        <w:rPr>
          <w:rFonts w:ascii="Arial" w:eastAsia="Arial" w:hAnsi="Arial" w:cs="Arial"/>
          <w:b/>
          <w:bCs/>
          <w:color w:val="000000"/>
          <w:sz w:val="18"/>
          <w:szCs w:val="18"/>
        </w:rPr>
      </w:pPr>
      <w:r>
        <w:rPr>
          <w:rFonts w:ascii="Arial" w:eastAsia="Arial" w:hAnsi="Arial" w:cs="Arial"/>
          <w:b/>
          <w:bCs/>
          <w:color w:val="000000"/>
          <w:sz w:val="18"/>
          <w:szCs w:val="18"/>
        </w:rPr>
        <w:t>Reporting</w:t>
      </w:r>
    </w:p>
    <w:p w14:paraId="69BB7517"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5787DA61" w14:textId="229F4751"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Everyone associated with the Club has a responsibility to prevent and discourage any form of abuse and as such are responsible not only for their own actions but also those of others. We would therefore encourage everyone to bring to the Club’s attention, any incident or </w:t>
      </w:r>
      <w:r w:rsidR="00761786">
        <w:rPr>
          <w:rFonts w:ascii="Arial" w:eastAsia="Arial" w:hAnsi="Arial" w:cs="Arial"/>
          <w:color w:val="000000"/>
          <w:sz w:val="18"/>
          <w:szCs w:val="18"/>
        </w:rPr>
        <w:t>behavior</w:t>
      </w:r>
      <w:r>
        <w:rPr>
          <w:rFonts w:ascii="Arial" w:eastAsia="Arial" w:hAnsi="Arial" w:cs="Arial"/>
          <w:color w:val="000000"/>
          <w:sz w:val="18"/>
          <w:szCs w:val="18"/>
        </w:rPr>
        <w:t>, of individuals or groups of individuals, deemed to be in breach of this policy.</w:t>
      </w:r>
    </w:p>
    <w:p w14:paraId="11D1B214"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34A95FE4" w14:textId="77777777" w:rsidR="00AC4527" w:rsidRDefault="00000000" w:rsidP="00761786">
      <w:pPr>
        <w:pBdr>
          <w:top w:val="nil"/>
          <w:left w:val="nil"/>
          <w:bottom w:val="nil"/>
          <w:right w:val="nil"/>
          <w:between w:val="nil"/>
        </w:pBdr>
        <w:spacing w:line="360" w:lineRule="auto"/>
        <w:jc w:val="both"/>
        <w:rPr>
          <w:rFonts w:ascii="Arial" w:eastAsia="Arial" w:hAnsi="Arial" w:cs="Arial"/>
          <w:b/>
          <w:bCs/>
          <w:color w:val="000000"/>
          <w:sz w:val="18"/>
          <w:szCs w:val="18"/>
        </w:rPr>
      </w:pPr>
      <w:r>
        <w:rPr>
          <w:rFonts w:ascii="Arial" w:eastAsia="Arial" w:hAnsi="Arial" w:cs="Arial"/>
          <w:b/>
          <w:bCs/>
          <w:color w:val="000000"/>
          <w:sz w:val="18"/>
          <w:szCs w:val="18"/>
        </w:rPr>
        <w:t>Consequences</w:t>
      </w:r>
    </w:p>
    <w:p w14:paraId="60D07143"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37960376" w14:textId="7CE63336"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 xml:space="preserve">Any member of staff whose behavior is unacceptable will face disciplinary action. Any supporters (home or visiting) whose </w:t>
      </w:r>
      <w:r w:rsidR="00761786">
        <w:rPr>
          <w:rFonts w:ascii="Arial" w:eastAsia="Arial" w:hAnsi="Arial" w:cs="Arial"/>
          <w:color w:val="000000"/>
          <w:sz w:val="18"/>
          <w:szCs w:val="18"/>
        </w:rPr>
        <w:t>behavior</w:t>
      </w:r>
      <w:r>
        <w:rPr>
          <w:rFonts w:ascii="Arial" w:eastAsia="Arial" w:hAnsi="Arial" w:cs="Arial"/>
          <w:color w:val="000000"/>
          <w:sz w:val="18"/>
          <w:szCs w:val="18"/>
        </w:rPr>
        <w:t xml:space="preserve"> is unacceptable will face eviction from the ground and their actions will be reported to the police. Season ticket holders who conduct themselves in this manner face having their season ticket revoked and all spectators face the prospect of a life ban from </w:t>
      </w:r>
      <w:r w:rsidR="00761786">
        <w:rPr>
          <w:rFonts w:ascii="Arial" w:eastAsia="Arial" w:hAnsi="Arial" w:cs="Arial"/>
          <w:color w:val="000000"/>
          <w:sz w:val="18"/>
          <w:szCs w:val="18"/>
        </w:rPr>
        <w:t>Broadwood stadium</w:t>
      </w:r>
      <w:r>
        <w:rPr>
          <w:rFonts w:ascii="Arial" w:eastAsia="Arial" w:hAnsi="Arial" w:cs="Arial"/>
          <w:color w:val="000000"/>
          <w:sz w:val="18"/>
          <w:szCs w:val="18"/>
        </w:rPr>
        <w:t>.</w:t>
      </w:r>
    </w:p>
    <w:p w14:paraId="110FA3D5"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200CCD51" w14:textId="77777777" w:rsidR="00AC4527" w:rsidRDefault="00000000" w:rsidP="00761786">
      <w:pPr>
        <w:pBdr>
          <w:top w:val="nil"/>
          <w:left w:val="nil"/>
          <w:bottom w:val="nil"/>
          <w:right w:val="nil"/>
          <w:between w:val="nil"/>
        </w:pBdr>
        <w:spacing w:line="360" w:lineRule="auto"/>
        <w:jc w:val="both"/>
        <w:rPr>
          <w:rFonts w:ascii="Arial" w:eastAsia="Arial" w:hAnsi="Arial" w:cs="Arial"/>
          <w:color w:val="000000"/>
          <w:sz w:val="18"/>
          <w:szCs w:val="18"/>
        </w:rPr>
      </w:pPr>
      <w:r>
        <w:rPr>
          <w:rFonts w:ascii="Arial" w:eastAsia="Arial" w:hAnsi="Arial" w:cs="Arial"/>
          <w:color w:val="000000"/>
          <w:sz w:val="18"/>
          <w:szCs w:val="18"/>
        </w:rPr>
        <w:t>ANY PERSON ENGAGING IN UNACCEPTABLE CONDUCT OR DISORDERLY CONDUCT MAY BE SUBJECT TO ANY, OR A COMBINATION OF THE FOLLOWING:</w:t>
      </w:r>
    </w:p>
    <w:p w14:paraId="262D52FA" w14:textId="77777777" w:rsidR="00AC4527" w:rsidRDefault="00AC4527" w:rsidP="00761786">
      <w:pPr>
        <w:pBdr>
          <w:top w:val="nil"/>
          <w:left w:val="nil"/>
          <w:bottom w:val="nil"/>
          <w:right w:val="nil"/>
          <w:between w:val="nil"/>
        </w:pBdr>
        <w:spacing w:line="360" w:lineRule="auto"/>
        <w:jc w:val="both"/>
        <w:rPr>
          <w:rFonts w:ascii="Arial" w:eastAsia="Arial" w:hAnsi="Arial" w:cs="Arial"/>
          <w:color w:val="000000"/>
          <w:sz w:val="18"/>
          <w:szCs w:val="18"/>
        </w:rPr>
      </w:pPr>
    </w:p>
    <w:p w14:paraId="33D4FD4A" w14:textId="649D7A50"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Removal from </w:t>
      </w:r>
      <w:r w:rsidR="00761786">
        <w:rPr>
          <w:rFonts w:ascii="Arial" w:eastAsia="Arial" w:hAnsi="Arial" w:cs="Arial"/>
          <w:color w:val="000000"/>
          <w:sz w:val="18"/>
          <w:szCs w:val="18"/>
        </w:rPr>
        <w:t>Broadwood stadium</w:t>
      </w:r>
      <w:r>
        <w:rPr>
          <w:rFonts w:ascii="Arial" w:eastAsia="Arial" w:hAnsi="Arial" w:cs="Arial"/>
          <w:color w:val="000000"/>
          <w:sz w:val="18"/>
          <w:szCs w:val="18"/>
        </w:rPr>
        <w:t xml:space="preserve"> or away stadium</w:t>
      </w:r>
    </w:p>
    <w:p w14:paraId="0D05C9C4" w14:textId="107C4099"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Suspension from attending home matches involving </w:t>
      </w:r>
      <w:r w:rsidR="00761786">
        <w:rPr>
          <w:rFonts w:ascii="Arial" w:eastAsia="Arial" w:hAnsi="Arial" w:cs="Arial"/>
          <w:color w:val="000000"/>
          <w:sz w:val="18"/>
          <w:szCs w:val="18"/>
        </w:rPr>
        <w:t>Hamilton Academical</w:t>
      </w:r>
      <w:r>
        <w:rPr>
          <w:rFonts w:ascii="Arial" w:eastAsia="Arial" w:hAnsi="Arial" w:cs="Arial"/>
          <w:color w:val="000000"/>
          <w:sz w:val="18"/>
          <w:szCs w:val="18"/>
        </w:rPr>
        <w:t xml:space="preserve"> Football Club</w:t>
      </w:r>
    </w:p>
    <w:p w14:paraId="321A1B6D" w14:textId="2CFCD666"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Indefinite ban from attending home matches involving </w:t>
      </w:r>
      <w:r w:rsidR="00761786">
        <w:rPr>
          <w:rFonts w:ascii="Arial" w:eastAsia="Arial" w:hAnsi="Arial" w:cs="Arial"/>
          <w:color w:val="000000"/>
          <w:sz w:val="18"/>
          <w:szCs w:val="18"/>
        </w:rPr>
        <w:t>Hamilton Academical</w:t>
      </w:r>
      <w:r>
        <w:rPr>
          <w:rFonts w:ascii="Arial" w:eastAsia="Arial" w:hAnsi="Arial" w:cs="Arial"/>
          <w:color w:val="000000"/>
          <w:sz w:val="18"/>
          <w:szCs w:val="18"/>
        </w:rPr>
        <w:t xml:space="preserve"> Football Club</w:t>
      </w:r>
    </w:p>
    <w:p w14:paraId="2E9AF96B" w14:textId="24F9B031"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Suspension or ban from holding </w:t>
      </w:r>
      <w:r w:rsidR="00761786">
        <w:rPr>
          <w:rFonts w:ascii="Arial" w:eastAsia="Arial" w:hAnsi="Arial" w:cs="Arial"/>
          <w:color w:val="000000"/>
          <w:sz w:val="18"/>
          <w:szCs w:val="18"/>
        </w:rPr>
        <w:t xml:space="preserve">Hamilton Academical Football club </w:t>
      </w:r>
      <w:r>
        <w:rPr>
          <w:rFonts w:ascii="Arial" w:eastAsia="Arial" w:hAnsi="Arial" w:cs="Arial"/>
          <w:color w:val="000000"/>
          <w:sz w:val="18"/>
          <w:szCs w:val="18"/>
        </w:rPr>
        <w:t>membership</w:t>
      </w:r>
    </w:p>
    <w:p w14:paraId="0A5F4907" w14:textId="19E9070B"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Suspension or ban from the </w:t>
      </w:r>
      <w:r w:rsidR="00761786">
        <w:rPr>
          <w:rFonts w:ascii="Arial" w:eastAsia="Arial" w:hAnsi="Arial" w:cs="Arial"/>
          <w:color w:val="000000"/>
          <w:sz w:val="18"/>
          <w:szCs w:val="18"/>
        </w:rPr>
        <w:t xml:space="preserve">Hamilton Academical Football club </w:t>
      </w:r>
      <w:r>
        <w:rPr>
          <w:rFonts w:ascii="Arial" w:eastAsia="Arial" w:hAnsi="Arial" w:cs="Arial"/>
          <w:color w:val="000000"/>
          <w:sz w:val="18"/>
          <w:szCs w:val="18"/>
        </w:rPr>
        <w:t>Committee</w:t>
      </w:r>
    </w:p>
    <w:p w14:paraId="04814C24" w14:textId="60F3BC41"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 xml:space="preserve">Suspension or ban as a Player or Coach from the </w:t>
      </w:r>
      <w:r w:rsidR="00761786">
        <w:rPr>
          <w:rFonts w:ascii="Arial" w:eastAsia="Arial" w:hAnsi="Arial" w:cs="Arial"/>
          <w:color w:val="000000"/>
          <w:sz w:val="18"/>
          <w:szCs w:val="18"/>
        </w:rPr>
        <w:t>Hamilton Academical</w:t>
      </w:r>
      <w:r>
        <w:rPr>
          <w:rFonts w:ascii="Arial" w:eastAsia="Arial" w:hAnsi="Arial" w:cs="Arial"/>
          <w:color w:val="000000"/>
          <w:sz w:val="18"/>
          <w:szCs w:val="18"/>
        </w:rPr>
        <w:t xml:space="preserve"> Football Club</w:t>
      </w:r>
    </w:p>
    <w:p w14:paraId="6F52B633" w14:textId="77777777" w:rsidR="00AC4527" w:rsidRDefault="00000000" w:rsidP="00761786">
      <w:pPr>
        <w:numPr>
          <w:ilvl w:val="0"/>
          <w:numId w:val="2"/>
        </w:numPr>
        <w:pBdr>
          <w:top w:val="nil"/>
          <w:left w:val="nil"/>
          <w:bottom w:val="nil"/>
          <w:right w:val="nil"/>
          <w:between w:val="nil"/>
        </w:pBdr>
        <w:spacing w:line="360" w:lineRule="auto"/>
        <w:jc w:val="both"/>
        <w:rPr>
          <w:color w:val="000000"/>
          <w:sz w:val="18"/>
          <w:szCs w:val="18"/>
        </w:rPr>
      </w:pPr>
      <w:r>
        <w:rPr>
          <w:rFonts w:ascii="Arial" w:eastAsia="Arial" w:hAnsi="Arial" w:cs="Arial"/>
          <w:color w:val="000000"/>
          <w:sz w:val="18"/>
          <w:szCs w:val="18"/>
        </w:rPr>
        <w:t>Report to the police and possible criminal proceedings.</w:t>
      </w:r>
    </w:p>
    <w:p w14:paraId="5324BA69" w14:textId="77777777" w:rsidR="00AC4527" w:rsidRDefault="00AC4527" w:rsidP="00761786">
      <w:pPr>
        <w:pBdr>
          <w:top w:val="nil"/>
          <w:left w:val="nil"/>
          <w:bottom w:val="nil"/>
          <w:right w:val="nil"/>
          <w:between w:val="nil"/>
        </w:pBdr>
        <w:spacing w:line="360" w:lineRule="auto"/>
        <w:jc w:val="both"/>
        <w:rPr>
          <w:rFonts w:ascii="Arimo" w:eastAsia="Arimo" w:hAnsi="Arimo" w:cs="Arimo"/>
          <w:color w:val="000000"/>
          <w:sz w:val="22"/>
          <w:szCs w:val="22"/>
        </w:rPr>
      </w:pPr>
    </w:p>
    <w:p w14:paraId="43103FF6" w14:textId="77777777" w:rsidR="00AC4527" w:rsidRDefault="00000000" w:rsidP="00761786">
      <w:pPr>
        <w:pBdr>
          <w:top w:val="nil"/>
          <w:left w:val="nil"/>
          <w:bottom w:val="nil"/>
          <w:right w:val="nil"/>
          <w:between w:val="nil"/>
        </w:pBdr>
        <w:spacing w:line="360" w:lineRule="auto"/>
        <w:jc w:val="both"/>
        <w:rPr>
          <w:rFonts w:ascii="Calibri" w:eastAsia="Calibri" w:hAnsi="Calibri" w:cs="Calibri"/>
          <w:color w:val="000000"/>
          <w:sz w:val="22"/>
          <w:szCs w:val="22"/>
        </w:rPr>
      </w:pPr>
      <w:r>
        <w:rPr>
          <w:rFonts w:ascii="Arial" w:eastAsia="Arial" w:hAnsi="Arial" w:cs="Arial"/>
          <w:color w:val="000000"/>
        </w:rPr>
        <w:t>DOCUMENT CONTROL</w:t>
      </w:r>
    </w:p>
    <w:p w14:paraId="617296D5" w14:textId="77777777" w:rsidR="00AC4527" w:rsidRDefault="00AC4527" w:rsidP="00761786">
      <w:pPr>
        <w:pBdr>
          <w:top w:val="nil"/>
          <w:left w:val="nil"/>
          <w:bottom w:val="nil"/>
          <w:right w:val="nil"/>
          <w:between w:val="nil"/>
        </w:pBdr>
        <w:spacing w:after="160" w:line="360" w:lineRule="auto"/>
        <w:ind w:left="360"/>
        <w:rPr>
          <w:rFonts w:ascii="Arial" w:eastAsia="Arial" w:hAnsi="Arial" w:cs="Arial"/>
          <w:color w:val="000000"/>
        </w:rPr>
      </w:pPr>
    </w:p>
    <w:p w14:paraId="04115AC0" w14:textId="77777777" w:rsidR="00AC4527" w:rsidRDefault="00000000" w:rsidP="00761786">
      <w:pPr>
        <w:pBdr>
          <w:top w:val="nil"/>
          <w:left w:val="nil"/>
          <w:bottom w:val="nil"/>
          <w:right w:val="nil"/>
          <w:between w:val="nil"/>
        </w:pBdr>
        <w:spacing w:after="160" w:line="360" w:lineRule="auto"/>
        <w:ind w:left="360"/>
        <w:rPr>
          <w:rFonts w:ascii="Arial" w:eastAsia="Arial" w:hAnsi="Arial" w:cs="Arial"/>
          <w:color w:val="000000"/>
        </w:rPr>
      </w:pPr>
      <w:r>
        <w:rPr>
          <w:rFonts w:ascii="Arial" w:eastAsia="Arial" w:hAnsi="Arial" w:cs="Arial"/>
          <w:color w:val="000000"/>
        </w:rPr>
        <w:t>Mandatory Review Date (to be reviewed and published annually)</w:t>
      </w:r>
    </w:p>
    <w:p w14:paraId="28D32469" w14:textId="77777777" w:rsidR="00AC4527" w:rsidRDefault="00AC4527" w:rsidP="00761786">
      <w:pPr>
        <w:pBdr>
          <w:top w:val="nil"/>
          <w:left w:val="nil"/>
          <w:bottom w:val="nil"/>
          <w:right w:val="nil"/>
          <w:between w:val="nil"/>
        </w:pBdr>
        <w:spacing w:after="160" w:line="360" w:lineRule="auto"/>
        <w:ind w:left="360"/>
        <w:rPr>
          <w:rFonts w:ascii="Arial" w:eastAsia="Arial" w:hAnsi="Arial" w:cs="Arial"/>
          <w:color w:val="000000"/>
        </w:rPr>
      </w:pPr>
    </w:p>
    <w:p w14:paraId="47288D83" w14:textId="1B5A1A6E" w:rsidR="00AC4527" w:rsidRDefault="00000000" w:rsidP="00761786">
      <w:pPr>
        <w:pBdr>
          <w:top w:val="nil"/>
          <w:left w:val="nil"/>
          <w:bottom w:val="nil"/>
          <w:right w:val="nil"/>
          <w:between w:val="nil"/>
        </w:pBdr>
        <w:spacing w:after="160" w:line="360" w:lineRule="auto"/>
        <w:ind w:left="360"/>
        <w:rPr>
          <w:rFonts w:ascii="Arial" w:eastAsia="Arial" w:hAnsi="Arial" w:cs="Arial"/>
          <w:color w:val="000000"/>
        </w:rPr>
      </w:pPr>
      <w:r>
        <w:rPr>
          <w:rFonts w:ascii="Arial" w:eastAsia="Arial" w:hAnsi="Arial" w:cs="Arial"/>
          <w:color w:val="000000"/>
        </w:rPr>
        <w:t>Reviewed:</w:t>
      </w:r>
      <w:r>
        <w:rPr>
          <w:rFonts w:ascii="Arial" w:eastAsia="Arial" w:hAnsi="Arial" w:cs="Arial"/>
          <w:color w:val="000000"/>
        </w:rPr>
        <w:tab/>
      </w:r>
      <w:r>
        <w:rPr>
          <w:rFonts w:ascii="Arial" w:eastAsia="Arial" w:hAnsi="Arial" w:cs="Arial"/>
          <w:color w:val="000000"/>
        </w:rPr>
        <w:tab/>
      </w:r>
      <w:r w:rsidR="00761786">
        <w:rPr>
          <w:rFonts w:ascii="Arial" w:eastAsia="Arial" w:hAnsi="Arial" w:cs="Arial"/>
        </w:rPr>
        <w:t>20</w:t>
      </w:r>
      <w:r>
        <w:rPr>
          <w:rFonts w:ascii="Arial" w:eastAsia="Arial" w:hAnsi="Arial" w:cs="Arial"/>
          <w:color w:val="000000"/>
        </w:rPr>
        <w:t>/</w:t>
      </w:r>
      <w:r>
        <w:rPr>
          <w:rFonts w:ascii="Arial" w:eastAsia="Arial" w:hAnsi="Arial" w:cs="Arial"/>
        </w:rPr>
        <w:t>0</w:t>
      </w:r>
      <w:r w:rsidR="00761786">
        <w:rPr>
          <w:rFonts w:ascii="Arial" w:eastAsia="Arial" w:hAnsi="Arial" w:cs="Arial"/>
        </w:rPr>
        <w:t>2</w:t>
      </w:r>
      <w:r>
        <w:rPr>
          <w:rFonts w:ascii="Arial" w:eastAsia="Arial" w:hAnsi="Arial" w:cs="Arial"/>
          <w:color w:val="000000"/>
        </w:rPr>
        <w:t>/202</w:t>
      </w:r>
      <w:r>
        <w:rPr>
          <w:rFonts w:ascii="Arial" w:eastAsia="Arial" w:hAnsi="Arial" w:cs="Arial"/>
        </w:rPr>
        <w:t>6</w:t>
      </w:r>
    </w:p>
    <w:p w14:paraId="79C9AB5C" w14:textId="77777777" w:rsidR="00AC4527" w:rsidRDefault="00AC4527" w:rsidP="00761786">
      <w:pPr>
        <w:pBdr>
          <w:top w:val="nil"/>
          <w:left w:val="nil"/>
          <w:bottom w:val="nil"/>
          <w:right w:val="nil"/>
          <w:between w:val="nil"/>
        </w:pBdr>
        <w:spacing w:after="160" w:line="360" w:lineRule="auto"/>
        <w:ind w:left="360"/>
        <w:rPr>
          <w:rFonts w:ascii="Arial" w:eastAsia="Arial" w:hAnsi="Arial" w:cs="Arial"/>
          <w:color w:val="000000"/>
        </w:rPr>
      </w:pPr>
    </w:p>
    <w:p w14:paraId="48BFE148" w14:textId="215C55ED" w:rsidR="00AC4527" w:rsidRDefault="00000000" w:rsidP="00761786">
      <w:pPr>
        <w:pBdr>
          <w:top w:val="nil"/>
          <w:left w:val="nil"/>
          <w:bottom w:val="nil"/>
          <w:right w:val="nil"/>
          <w:between w:val="nil"/>
        </w:pBdr>
        <w:spacing w:after="160" w:line="360" w:lineRule="auto"/>
        <w:ind w:left="360"/>
        <w:rPr>
          <w:rFonts w:ascii="Calibri" w:eastAsia="Calibri" w:hAnsi="Calibri" w:cs="Calibri"/>
          <w:color w:val="000000"/>
          <w:sz w:val="22"/>
          <w:szCs w:val="22"/>
        </w:rPr>
      </w:pPr>
      <w:r>
        <w:rPr>
          <w:rFonts w:ascii="Arial" w:eastAsia="Arial" w:hAnsi="Arial" w:cs="Arial"/>
          <w:color w:val="000000"/>
        </w:rPr>
        <w:t xml:space="preserve">Next Review Date: </w:t>
      </w:r>
      <w:r>
        <w:rPr>
          <w:rFonts w:ascii="Arial" w:eastAsia="Arial" w:hAnsi="Arial" w:cs="Arial"/>
          <w:color w:val="000000"/>
        </w:rPr>
        <w:tab/>
      </w:r>
      <w:r w:rsidR="00761786">
        <w:rPr>
          <w:rFonts w:ascii="Arial" w:eastAsia="Arial" w:hAnsi="Arial" w:cs="Arial"/>
        </w:rPr>
        <w:t>20</w:t>
      </w:r>
      <w:r>
        <w:rPr>
          <w:rFonts w:ascii="Arial" w:eastAsia="Arial" w:hAnsi="Arial" w:cs="Arial"/>
          <w:color w:val="000000"/>
        </w:rPr>
        <w:t>/</w:t>
      </w:r>
      <w:r>
        <w:rPr>
          <w:rFonts w:ascii="Arial" w:eastAsia="Arial" w:hAnsi="Arial" w:cs="Arial"/>
        </w:rPr>
        <w:t>02</w:t>
      </w:r>
      <w:r>
        <w:rPr>
          <w:rFonts w:ascii="Arial" w:eastAsia="Arial" w:hAnsi="Arial" w:cs="Arial"/>
          <w:color w:val="000000"/>
        </w:rPr>
        <w:t>/</w:t>
      </w:r>
      <w:r>
        <w:rPr>
          <w:rFonts w:ascii="Arial" w:eastAsia="Arial" w:hAnsi="Arial" w:cs="Arial"/>
        </w:rPr>
        <w:t>2027</w:t>
      </w:r>
    </w:p>
    <w:sectPr w:rsidR="00AC4527">
      <w:headerReference w:type="default" r:id="rId8"/>
      <w:footerReference w:type="default" r:id="rId9"/>
      <w:pgSz w:w="11900" w:h="16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2CAF5" w14:textId="77777777" w:rsidR="003508BF" w:rsidRDefault="003508BF">
      <w:r>
        <w:separator/>
      </w:r>
    </w:p>
  </w:endnote>
  <w:endnote w:type="continuationSeparator" w:id="0">
    <w:p w14:paraId="70B2A428" w14:textId="77777777" w:rsidR="003508BF" w:rsidRDefault="00350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mo">
    <w:charset w:val="00"/>
    <w:family w:val="auto"/>
    <w:pitch w:val="default"/>
    <w:embedRegular r:id="rId1" w:fontKey="{DCE4B022-71FC-DE4F-980E-6A220C2C30DC}"/>
  </w:font>
  <w:font w:name="Noto Sans Symbols">
    <w:panose1 w:val="020B0604020202020204"/>
    <w:charset w:val="00"/>
    <w:family w:val="auto"/>
    <w:pitch w:val="default"/>
    <w:embedRegular r:id="rId2" w:fontKey="{7B84D191-8E73-704A-AB69-5495B162AE1D}"/>
  </w:font>
  <w:font w:name="Times New Roman">
    <w:panose1 w:val="02020603050405020304"/>
    <w:charset w:val="00"/>
    <w:family w:val="roman"/>
    <w:pitch w:val="variable"/>
    <w:sig w:usb0="E0002EFF" w:usb1="C000785B" w:usb2="00000009" w:usb3="00000000" w:csb0="000001FF" w:csb1="00000000"/>
    <w:embedRegular r:id="rId3" w:fontKey="{7BA83E08-D3D7-0240-B3D1-AB57FE1D1F83}"/>
    <w:embedBold r:id="rId4" w:fontKey="{6B663142-C00F-5341-9888-00EB99620121}"/>
  </w:font>
  <w:font w:name="Georgia">
    <w:panose1 w:val="02040502050405020303"/>
    <w:charset w:val="00"/>
    <w:family w:val="roman"/>
    <w:pitch w:val="variable"/>
    <w:sig w:usb0="00000287" w:usb1="00000000" w:usb2="00000000" w:usb3="00000000" w:csb0="0000009F" w:csb1="00000000"/>
    <w:embedItalic r:id="rId5" w:fontKey="{78988C66-BF5A-6E40-9FA6-78138810F262}"/>
  </w:font>
  <w:font w:name="Arial">
    <w:panose1 w:val="020B0604020202020204"/>
    <w:charset w:val="00"/>
    <w:family w:val="swiss"/>
    <w:pitch w:val="variable"/>
    <w:sig w:usb0="E0002AFF" w:usb1="C0007843" w:usb2="00000009" w:usb3="00000000" w:csb0="000001FF" w:csb1="00000000"/>
    <w:embedRegular r:id="rId6" w:fontKey="{5700A735-2F67-6C4F-8AE7-0FAC82E328EA}"/>
    <w:embedBold r:id="rId7" w:fontKey="{B4568454-A26A-5F4B-A7EB-618CA9FD5F3E}"/>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embedRegular r:id="rId9" w:fontKey="{661B4EC8-C2A6-5840-A34A-DDA0F7D88A2D}"/>
  </w:font>
  <w:font w:name="Cambria">
    <w:panose1 w:val="02040503050406030204"/>
    <w:charset w:val="00"/>
    <w:family w:val="roman"/>
    <w:pitch w:val="variable"/>
    <w:sig w:usb0="E00002FF" w:usb1="400004FF" w:usb2="00000000" w:usb3="00000000" w:csb0="0000019F" w:csb1="00000000"/>
    <w:embedRegular r:id="rId10" w:fontKey="{0DB6AAEB-E320-7244-A821-49E7A35017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61562" w14:textId="77777777" w:rsidR="00AC4527" w:rsidRDefault="00AC4527">
    <w:pPr>
      <w:pBdr>
        <w:top w:val="nil"/>
        <w:left w:val="nil"/>
        <w:bottom w:val="nil"/>
        <w:right w:val="nil"/>
        <w:between w:val="nil"/>
      </w:pBdr>
      <w:tabs>
        <w:tab w:val="right" w:pos="9020"/>
      </w:tabs>
      <w:rPr>
        <w:rFonts w:ascii="Helvetica Neue" w:eastAsia="Helvetica Neue" w:hAnsi="Helvetica Neue" w:cs="Helvetica Neue"/>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E12C1" w14:textId="77777777" w:rsidR="003508BF" w:rsidRDefault="003508BF">
      <w:r>
        <w:separator/>
      </w:r>
    </w:p>
  </w:footnote>
  <w:footnote w:type="continuationSeparator" w:id="0">
    <w:p w14:paraId="2C2C5593" w14:textId="77777777" w:rsidR="003508BF" w:rsidRDefault="003508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26D61" w14:textId="77777777" w:rsidR="00AC4527" w:rsidRDefault="00AC4527">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ED579B"/>
    <w:multiLevelType w:val="multilevel"/>
    <w:tmpl w:val="2432FA30"/>
    <w:lvl w:ilvl="0">
      <w:start w:val="1"/>
      <w:numFmt w:val="bullet"/>
      <w:lvlText w:val="➢"/>
      <w:lvlJc w:val="left"/>
      <w:pPr>
        <w:ind w:left="720" w:hanging="360"/>
      </w:pPr>
      <w:rPr>
        <w:rFonts w:ascii="Arimo" w:eastAsia="Arimo" w:hAnsi="Arimo" w:cs="Arimo"/>
        <w:b w:val="0"/>
        <w:bCs w:val="0"/>
        <w:i w:val="0"/>
        <w:iCs w:val="0"/>
        <w:smallCaps w:val="0"/>
        <w:strike w:val="0"/>
        <w:shd w:val="clear" w:color="auto" w:fill="auto"/>
        <w:vertAlign w:val="baseline"/>
      </w:rPr>
    </w:lvl>
    <w:lvl w:ilvl="1">
      <w:start w:val="1"/>
      <w:numFmt w:val="bullet"/>
      <w:lvlText w:val="□"/>
      <w:lvlJc w:val="left"/>
      <w:pPr>
        <w:ind w:left="1440" w:hanging="360"/>
      </w:pPr>
      <w:rPr>
        <w:rFonts w:ascii="Arimo" w:eastAsia="Arimo" w:hAnsi="Arimo" w:cs="Arimo"/>
        <w:b w:val="0"/>
        <w:bCs w:val="0"/>
        <w:i w:val="0"/>
        <w:iCs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bCs w:val="0"/>
        <w:i w:val="0"/>
        <w:iCs w:val="0"/>
        <w:smallCaps w:val="0"/>
        <w:strike w:val="0"/>
        <w:shd w:val="clear" w:color="auto" w:fill="auto"/>
        <w:vertAlign w:val="baseline"/>
      </w:rPr>
    </w:lvl>
    <w:lvl w:ilvl="3">
      <w:start w:val="1"/>
      <w:numFmt w:val="bullet"/>
      <w:lvlText w:val="•"/>
      <w:lvlJc w:val="left"/>
      <w:pPr>
        <w:ind w:left="2880" w:hanging="360"/>
      </w:pPr>
      <w:rPr>
        <w:rFonts w:ascii="Arimo" w:eastAsia="Arimo" w:hAnsi="Arimo" w:cs="Arimo"/>
        <w:b w:val="0"/>
        <w:bCs w:val="0"/>
        <w:i w:val="0"/>
        <w:iCs w:val="0"/>
        <w:smallCaps w:val="0"/>
        <w:strike w:val="0"/>
        <w:shd w:val="clear" w:color="auto" w:fill="auto"/>
        <w:vertAlign w:val="baseline"/>
      </w:rPr>
    </w:lvl>
    <w:lvl w:ilvl="4">
      <w:start w:val="1"/>
      <w:numFmt w:val="bullet"/>
      <w:lvlText w:val="□"/>
      <w:lvlJc w:val="left"/>
      <w:pPr>
        <w:ind w:left="3600" w:hanging="360"/>
      </w:pPr>
      <w:rPr>
        <w:rFonts w:ascii="Arimo" w:eastAsia="Arimo" w:hAnsi="Arimo" w:cs="Arimo"/>
        <w:b w:val="0"/>
        <w:bCs w:val="0"/>
        <w:i w:val="0"/>
        <w:iCs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bCs w:val="0"/>
        <w:i w:val="0"/>
        <w:iCs w:val="0"/>
        <w:smallCaps w:val="0"/>
        <w:strike w:val="0"/>
        <w:shd w:val="clear" w:color="auto" w:fill="auto"/>
        <w:vertAlign w:val="baseline"/>
      </w:rPr>
    </w:lvl>
    <w:lvl w:ilvl="6">
      <w:start w:val="1"/>
      <w:numFmt w:val="bullet"/>
      <w:lvlText w:val="•"/>
      <w:lvlJc w:val="left"/>
      <w:pPr>
        <w:ind w:left="5040" w:hanging="360"/>
      </w:pPr>
      <w:rPr>
        <w:rFonts w:ascii="Arimo" w:eastAsia="Arimo" w:hAnsi="Arimo" w:cs="Arimo"/>
        <w:b w:val="0"/>
        <w:bCs w:val="0"/>
        <w:i w:val="0"/>
        <w:iCs w:val="0"/>
        <w:smallCaps w:val="0"/>
        <w:strike w:val="0"/>
        <w:shd w:val="clear" w:color="auto" w:fill="auto"/>
        <w:vertAlign w:val="baseline"/>
      </w:rPr>
    </w:lvl>
    <w:lvl w:ilvl="7">
      <w:start w:val="1"/>
      <w:numFmt w:val="bullet"/>
      <w:lvlText w:val="□"/>
      <w:lvlJc w:val="left"/>
      <w:pPr>
        <w:ind w:left="5760" w:hanging="360"/>
      </w:pPr>
      <w:rPr>
        <w:rFonts w:ascii="Arimo" w:eastAsia="Arimo" w:hAnsi="Arimo" w:cs="Arimo"/>
        <w:b w:val="0"/>
        <w:bCs w:val="0"/>
        <w:i w:val="0"/>
        <w:iCs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bCs w:val="0"/>
        <w:i w:val="0"/>
        <w:iCs w:val="0"/>
        <w:smallCaps w:val="0"/>
        <w:strike w:val="0"/>
        <w:shd w:val="clear" w:color="auto" w:fill="auto"/>
        <w:vertAlign w:val="baseline"/>
      </w:rPr>
    </w:lvl>
  </w:abstractNum>
  <w:abstractNum w:abstractNumId="1" w15:restartNumberingAfterBreak="0">
    <w:nsid w:val="66A922A2"/>
    <w:multiLevelType w:val="multilevel"/>
    <w:tmpl w:val="B30E9574"/>
    <w:lvl w:ilvl="0">
      <w:start w:val="1"/>
      <w:numFmt w:val="bullet"/>
      <w:lvlText w:val="●"/>
      <w:lvlJc w:val="left"/>
      <w:pPr>
        <w:ind w:left="720" w:hanging="360"/>
      </w:pPr>
      <w:rPr>
        <w:rFonts w:ascii="Noto Sans Symbols" w:eastAsia="Noto Sans Symbols" w:hAnsi="Noto Sans Symbols" w:cs="Noto Sans Symbols"/>
        <w:b w:val="0"/>
        <w:bCs w:val="0"/>
        <w:i w:val="0"/>
        <w:iCs w:val="0"/>
        <w:smallCaps w:val="0"/>
        <w:strike w:val="0"/>
        <w:shd w:val="clear" w:color="auto" w:fill="auto"/>
        <w:vertAlign w:val="baseline"/>
      </w:rPr>
    </w:lvl>
    <w:lvl w:ilvl="1">
      <w:start w:val="1"/>
      <w:numFmt w:val="bullet"/>
      <w:lvlText w:val="o"/>
      <w:lvlJc w:val="left"/>
      <w:pPr>
        <w:ind w:left="1440" w:hanging="360"/>
      </w:pPr>
      <w:rPr>
        <w:rFonts w:ascii="Arimo" w:eastAsia="Arimo" w:hAnsi="Arimo" w:cs="Arimo"/>
        <w:b w:val="0"/>
        <w:bCs w:val="0"/>
        <w:i w:val="0"/>
        <w:iCs w:val="0"/>
        <w:smallCaps w:val="0"/>
        <w:strike w:val="0"/>
        <w:shd w:val="clear" w:color="auto" w:fill="auto"/>
        <w:vertAlign w:val="baseline"/>
      </w:rPr>
    </w:lvl>
    <w:lvl w:ilvl="2">
      <w:start w:val="1"/>
      <w:numFmt w:val="bullet"/>
      <w:lvlText w:val="▪"/>
      <w:lvlJc w:val="left"/>
      <w:pPr>
        <w:ind w:left="2160" w:hanging="360"/>
      </w:pPr>
      <w:rPr>
        <w:rFonts w:ascii="Arimo" w:eastAsia="Arimo" w:hAnsi="Arimo" w:cs="Arimo"/>
        <w:b w:val="0"/>
        <w:bCs w:val="0"/>
        <w:i w:val="0"/>
        <w:iCs w:val="0"/>
        <w:smallCaps w:val="0"/>
        <w:strike w:val="0"/>
        <w:shd w:val="clear" w:color="auto" w:fill="auto"/>
        <w:vertAlign w:val="baseline"/>
      </w:rPr>
    </w:lvl>
    <w:lvl w:ilvl="3">
      <w:start w:val="1"/>
      <w:numFmt w:val="bullet"/>
      <w:lvlText w:val="●"/>
      <w:lvlJc w:val="left"/>
      <w:pPr>
        <w:ind w:left="2880" w:hanging="360"/>
      </w:pPr>
      <w:rPr>
        <w:rFonts w:ascii="Noto Sans Symbols" w:eastAsia="Noto Sans Symbols" w:hAnsi="Noto Sans Symbols" w:cs="Noto Sans Symbols"/>
        <w:b w:val="0"/>
        <w:bCs w:val="0"/>
        <w:i w:val="0"/>
        <w:iCs w:val="0"/>
        <w:smallCaps w:val="0"/>
        <w:strike w:val="0"/>
        <w:shd w:val="clear" w:color="auto" w:fill="auto"/>
        <w:vertAlign w:val="baseline"/>
      </w:rPr>
    </w:lvl>
    <w:lvl w:ilvl="4">
      <w:start w:val="1"/>
      <w:numFmt w:val="bullet"/>
      <w:lvlText w:val="o"/>
      <w:lvlJc w:val="left"/>
      <w:pPr>
        <w:ind w:left="3600" w:hanging="360"/>
      </w:pPr>
      <w:rPr>
        <w:rFonts w:ascii="Arimo" w:eastAsia="Arimo" w:hAnsi="Arimo" w:cs="Arimo"/>
        <w:b w:val="0"/>
        <w:bCs w:val="0"/>
        <w:i w:val="0"/>
        <w:iCs w:val="0"/>
        <w:smallCaps w:val="0"/>
        <w:strike w:val="0"/>
        <w:shd w:val="clear" w:color="auto" w:fill="auto"/>
        <w:vertAlign w:val="baseline"/>
      </w:rPr>
    </w:lvl>
    <w:lvl w:ilvl="5">
      <w:start w:val="1"/>
      <w:numFmt w:val="bullet"/>
      <w:lvlText w:val="▪"/>
      <w:lvlJc w:val="left"/>
      <w:pPr>
        <w:ind w:left="4320" w:hanging="360"/>
      </w:pPr>
      <w:rPr>
        <w:rFonts w:ascii="Arimo" w:eastAsia="Arimo" w:hAnsi="Arimo" w:cs="Arimo"/>
        <w:b w:val="0"/>
        <w:bCs w:val="0"/>
        <w:i w:val="0"/>
        <w:iCs w:val="0"/>
        <w:smallCaps w:val="0"/>
        <w:strike w:val="0"/>
        <w:shd w:val="clear" w:color="auto" w:fill="auto"/>
        <w:vertAlign w:val="baseline"/>
      </w:rPr>
    </w:lvl>
    <w:lvl w:ilvl="6">
      <w:start w:val="1"/>
      <w:numFmt w:val="bullet"/>
      <w:lvlText w:val="●"/>
      <w:lvlJc w:val="left"/>
      <w:pPr>
        <w:ind w:left="5040" w:hanging="360"/>
      </w:pPr>
      <w:rPr>
        <w:rFonts w:ascii="Noto Sans Symbols" w:eastAsia="Noto Sans Symbols" w:hAnsi="Noto Sans Symbols" w:cs="Noto Sans Symbols"/>
        <w:b w:val="0"/>
        <w:bCs w:val="0"/>
        <w:i w:val="0"/>
        <w:iCs w:val="0"/>
        <w:smallCaps w:val="0"/>
        <w:strike w:val="0"/>
        <w:shd w:val="clear" w:color="auto" w:fill="auto"/>
        <w:vertAlign w:val="baseline"/>
      </w:rPr>
    </w:lvl>
    <w:lvl w:ilvl="7">
      <w:start w:val="1"/>
      <w:numFmt w:val="bullet"/>
      <w:lvlText w:val="o"/>
      <w:lvlJc w:val="left"/>
      <w:pPr>
        <w:ind w:left="5760" w:hanging="360"/>
      </w:pPr>
      <w:rPr>
        <w:rFonts w:ascii="Arimo" w:eastAsia="Arimo" w:hAnsi="Arimo" w:cs="Arimo"/>
        <w:b w:val="0"/>
        <w:bCs w:val="0"/>
        <w:i w:val="0"/>
        <w:iCs w:val="0"/>
        <w:smallCaps w:val="0"/>
        <w:strike w:val="0"/>
        <w:shd w:val="clear" w:color="auto" w:fill="auto"/>
        <w:vertAlign w:val="baseline"/>
      </w:rPr>
    </w:lvl>
    <w:lvl w:ilvl="8">
      <w:start w:val="1"/>
      <w:numFmt w:val="bullet"/>
      <w:lvlText w:val="▪"/>
      <w:lvlJc w:val="left"/>
      <w:pPr>
        <w:ind w:left="6480" w:hanging="360"/>
      </w:pPr>
      <w:rPr>
        <w:rFonts w:ascii="Arimo" w:eastAsia="Arimo" w:hAnsi="Arimo" w:cs="Arimo"/>
        <w:b w:val="0"/>
        <w:bCs w:val="0"/>
        <w:i w:val="0"/>
        <w:iCs w:val="0"/>
        <w:smallCaps w:val="0"/>
        <w:strike w:val="0"/>
        <w:shd w:val="clear" w:color="auto" w:fill="auto"/>
        <w:vertAlign w:val="baseline"/>
      </w:rPr>
    </w:lvl>
  </w:abstractNum>
  <w:num w:numId="1" w16cid:durableId="1781794933">
    <w:abstractNumId w:val="1"/>
  </w:num>
  <w:num w:numId="2" w16cid:durableId="17629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527"/>
    <w:rsid w:val="003508BF"/>
    <w:rsid w:val="00761786"/>
    <w:rsid w:val="00AC4527"/>
    <w:rsid w:val="00E653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5E9E34"/>
  <w15:docId w15:val="{B108CC3F-A746-E440-BD69-168EB3C11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578</Words>
  <Characters>3297</Characters>
  <Application>Microsoft Office Word</Application>
  <DocSecurity>0</DocSecurity>
  <Lines>27</Lines>
  <Paragraphs>7</Paragraphs>
  <ScaleCrop>false</ScaleCrop>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Rebecca Nuttall</cp:lastModifiedBy>
  <cp:revision>2</cp:revision>
  <dcterms:created xsi:type="dcterms:W3CDTF">2026-02-20T11:28:00Z</dcterms:created>
  <dcterms:modified xsi:type="dcterms:W3CDTF">2026-02-20T11:28:00Z</dcterms:modified>
</cp:coreProperties>
</file>